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C16D77">
        <w:rPr>
          <w:rFonts w:eastAsia="MS Mincho"/>
          <w:bCs/>
        </w:rPr>
        <w:t>31</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20</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20</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BA3759" w:rsidRDefault="00BA3759" w:rsidP="00BA3759">
      <w:pPr>
        <w:ind w:left="4962"/>
      </w:pPr>
    </w:p>
    <w:p w:rsidR="00123013" w:rsidRDefault="00123013" w:rsidP="009077B5">
      <w:pPr>
        <w:ind w:left="4962"/>
      </w:pPr>
    </w:p>
    <w:p w:rsidR="00123013" w:rsidRDefault="00123013" w:rsidP="009077B5">
      <w:pPr>
        <w:ind w:left="4962"/>
        <w:rPr>
          <w:bCs/>
        </w:rPr>
      </w:pPr>
      <w:r w:rsidRPr="00073839">
        <w:rPr>
          <w:bCs/>
        </w:rPr>
        <w:t>«___» ____________  20</w:t>
      </w:r>
      <w:r w:rsidR="00F74B6A">
        <w:rPr>
          <w:bCs/>
        </w:rPr>
        <w:t>20</w:t>
      </w:r>
      <w:r w:rsidRPr="00073839">
        <w:rPr>
          <w:bCs/>
        </w:rPr>
        <w:t xml:space="preserve"> г.</w:t>
      </w: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C16D77">
        <w:rPr>
          <w:bCs/>
        </w:rPr>
        <w:t>31</w:t>
      </w:r>
      <w:r w:rsidR="00D91AC9">
        <w:rPr>
          <w:bCs/>
        </w:rPr>
        <w:t>/</w:t>
      </w:r>
      <w:r>
        <w:rPr>
          <w:bCs/>
        </w:rPr>
        <w:t>ЗК</w:t>
      </w:r>
      <w:r w:rsidR="002D75D8">
        <w:rPr>
          <w:bCs/>
        </w:rPr>
        <w:t>Ц</w:t>
      </w:r>
      <w:r w:rsidR="00D91AC9">
        <w:rPr>
          <w:bCs/>
        </w:rPr>
        <w:t>-ДГТ/</w:t>
      </w:r>
      <w:r w:rsidR="008E5273">
        <w:rPr>
          <w:bCs/>
        </w:rPr>
        <w:t>20</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C16D77" w:rsidP="00E932CE">
      <w:pPr>
        <w:ind w:firstLine="709"/>
        <w:jc w:val="both"/>
        <w:rPr>
          <w:rFonts w:eastAsia="Calibri"/>
          <w:bCs/>
          <w:lang w:eastAsia="en-US"/>
        </w:rPr>
      </w:pPr>
      <w:r w:rsidRPr="00C16D77">
        <w:rPr>
          <w:rFonts w:eastAsia="Calibri"/>
          <w:bCs/>
          <w:lang w:eastAsia="en-US"/>
        </w:rPr>
        <w:t xml:space="preserve">На право заключения договора по поставке  фальцовщика ROWEFOLD 721-1 </w:t>
      </w:r>
      <w:proofErr w:type="spellStart"/>
      <w:r w:rsidRPr="00C16D77">
        <w:rPr>
          <w:rFonts w:eastAsia="Calibri"/>
          <w:bCs/>
          <w:lang w:eastAsia="en-US"/>
        </w:rPr>
        <w:t>offline</w:t>
      </w:r>
      <w:proofErr w:type="spellEnd"/>
      <w:r w:rsidRPr="00C16D77">
        <w:rPr>
          <w:rFonts w:eastAsia="Calibri"/>
          <w:bCs/>
          <w:lang w:eastAsia="en-US"/>
        </w:rPr>
        <w:t xml:space="preserve">  </w:t>
      </w:r>
      <w:r w:rsidR="009E018D" w:rsidRPr="009E018D">
        <w:rPr>
          <w:rFonts w:eastAsia="Calibri"/>
          <w:bCs/>
          <w:lang w:eastAsia="en-US"/>
        </w:rPr>
        <w:t xml:space="preserve">(далее – </w:t>
      </w:r>
      <w:r w:rsidR="00737117">
        <w:rPr>
          <w:rFonts w:eastAsia="Calibri"/>
          <w:bCs/>
          <w:lang w:eastAsia="en-US"/>
        </w:rPr>
        <w:t>Товар</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C16D77">
        <w:rPr>
          <w:bCs/>
          <w:color w:val="000000" w:themeColor="text1"/>
        </w:rPr>
        <w:t>07</w:t>
      </w:r>
      <w:r w:rsidRPr="008D628B">
        <w:rPr>
          <w:bCs/>
          <w:color w:val="000000" w:themeColor="text1"/>
        </w:rPr>
        <w:t xml:space="preserve">» </w:t>
      </w:r>
      <w:r w:rsidR="00F449F5" w:rsidRPr="008D628B">
        <w:rPr>
          <w:bCs/>
          <w:color w:val="000000" w:themeColor="text1"/>
        </w:rPr>
        <w:t xml:space="preserve"> </w:t>
      </w:r>
      <w:r w:rsidR="00C16D77">
        <w:rPr>
          <w:bCs/>
          <w:color w:val="000000" w:themeColor="text1"/>
        </w:rPr>
        <w:t>октября</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w:t>
      </w:r>
      <w:r w:rsidR="008E5273">
        <w:rPr>
          <w:bCs/>
          <w:color w:val="000000" w:themeColor="text1"/>
        </w:rPr>
        <w:t>20</w:t>
      </w:r>
      <w:r w:rsidRPr="008D628B">
        <w:rPr>
          <w:bCs/>
          <w:color w:val="000000" w:themeColor="text1"/>
        </w:rPr>
        <w:t>г.</w:t>
      </w:r>
    </w:p>
    <w:p w:rsidR="004537BB" w:rsidRDefault="004537BB" w:rsidP="00322E22">
      <w:pPr>
        <w:ind w:firstLine="709"/>
        <w:jc w:val="both"/>
        <w:rPr>
          <w:bCs/>
          <w:color w:val="000000" w:themeColor="text1"/>
        </w:rPr>
      </w:pP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C16D77" w:rsidRPr="00C16D77">
        <w:rPr>
          <w:bCs/>
          <w:color w:val="000000" w:themeColor="text1"/>
        </w:rPr>
        <w:t>«</w:t>
      </w:r>
      <w:r w:rsidR="00C16D77">
        <w:rPr>
          <w:bCs/>
          <w:color w:val="000000" w:themeColor="text1"/>
        </w:rPr>
        <w:t>13</w:t>
      </w:r>
      <w:r w:rsidR="00C16D77" w:rsidRPr="00C16D77">
        <w:rPr>
          <w:bCs/>
          <w:color w:val="000000" w:themeColor="text1"/>
        </w:rPr>
        <w:t xml:space="preserve">»  октября  </w:t>
      </w:r>
      <w:r w:rsidR="000C65DD" w:rsidRPr="008D628B">
        <w:rPr>
          <w:bCs/>
          <w:color w:val="000000" w:themeColor="text1"/>
        </w:rPr>
        <w:t>20</w:t>
      </w:r>
      <w:r w:rsidR="008E5273">
        <w:rPr>
          <w:bCs/>
          <w:color w:val="000000" w:themeColor="text1"/>
        </w:rPr>
        <w:t>20</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C16D77" w:rsidRPr="00C16D77">
        <w:rPr>
          <w:bCs/>
        </w:rPr>
        <w:t xml:space="preserve">«13»  октября  </w:t>
      </w:r>
      <w:r w:rsidR="008E5273" w:rsidRPr="008E5273">
        <w:rPr>
          <w:bCs/>
        </w:rPr>
        <w:t>2020</w:t>
      </w:r>
      <w:r w:rsidR="008E5273">
        <w:rPr>
          <w:bCs/>
        </w:rPr>
        <w:t>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C16D77" w:rsidRPr="00C16D77">
        <w:rPr>
          <w:bCs/>
        </w:rPr>
        <w:t>«1</w:t>
      </w:r>
      <w:r w:rsidR="00C16D77">
        <w:rPr>
          <w:bCs/>
        </w:rPr>
        <w:t>4</w:t>
      </w:r>
      <w:r w:rsidR="00C16D77" w:rsidRPr="00C16D77">
        <w:rPr>
          <w:bCs/>
        </w:rPr>
        <w:t xml:space="preserve">» октября  </w:t>
      </w:r>
      <w:r w:rsidR="008E5273" w:rsidRPr="008E5273">
        <w:rPr>
          <w:bCs/>
        </w:rPr>
        <w:t>2020</w:t>
      </w:r>
      <w:r w:rsidR="004E16E0" w:rsidRPr="004E16E0">
        <w:rPr>
          <w:bCs/>
        </w:rPr>
        <w:t>г</w:t>
      </w:r>
      <w:r w:rsidR="009E018D">
        <w:rPr>
          <w:bCs/>
        </w:rPr>
        <w:t>.</w:t>
      </w:r>
      <w:r w:rsidR="004E16E0" w:rsidRPr="004E16E0">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C16D77" w:rsidRPr="00C16D77">
        <w:rPr>
          <w:bCs/>
        </w:rPr>
        <w:t xml:space="preserve">«14» октября  </w:t>
      </w:r>
      <w:r w:rsidR="008E5273" w:rsidRPr="008E5273">
        <w:rPr>
          <w:bCs/>
        </w:rPr>
        <w:t>2020г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Default="008A0B6B" w:rsidP="00DD1D86">
      <w:pPr>
        <w:pStyle w:val="a6"/>
        <w:ind w:left="0" w:firstLine="709"/>
        <w:jc w:val="both"/>
        <w:rPr>
          <w:bCs/>
        </w:rPr>
      </w:pPr>
      <w:r w:rsidRPr="008A0B6B">
        <w:rPr>
          <w:bCs/>
        </w:rPr>
        <w:t>1.</w:t>
      </w:r>
      <w:r w:rsidR="002226D3">
        <w:rPr>
          <w:bCs/>
        </w:rPr>
        <w:t>1.</w:t>
      </w:r>
      <w:r>
        <w:rPr>
          <w:bCs/>
        </w:rPr>
        <w:t>9</w:t>
      </w:r>
      <w:r w:rsidRPr="008A0B6B">
        <w:rPr>
          <w:bCs/>
        </w:rPr>
        <w:t>.</w:t>
      </w:r>
      <w:r w:rsidRPr="008A0B6B">
        <w:rPr>
          <w:bCs/>
        </w:rPr>
        <w:tab/>
        <w:t>Квалификационные требования к участникам запроса котировок</w:t>
      </w:r>
    </w:p>
    <w:p w:rsidR="00E95B0C" w:rsidRPr="00E95B0C" w:rsidRDefault="00123013" w:rsidP="00E95B0C">
      <w:pPr>
        <w:pStyle w:val="a9"/>
        <w:rPr>
          <w:bCs/>
          <w:sz w:val="24"/>
        </w:rPr>
      </w:pPr>
      <w:r w:rsidRPr="004374FB">
        <w:rPr>
          <w:bCs/>
          <w:sz w:val="24"/>
        </w:rPr>
        <w:t>1.</w:t>
      </w:r>
      <w:r w:rsidR="002226D3" w:rsidRPr="004374FB">
        <w:rPr>
          <w:bCs/>
          <w:sz w:val="24"/>
        </w:rPr>
        <w:t>1.</w:t>
      </w:r>
      <w:r w:rsidRPr="004374FB">
        <w:rPr>
          <w:bCs/>
          <w:sz w:val="24"/>
        </w:rPr>
        <w:t>9.1.</w:t>
      </w:r>
      <w:r w:rsidR="00E659E6" w:rsidRPr="004374FB">
        <w:rPr>
          <w:sz w:val="24"/>
        </w:rPr>
        <w:t xml:space="preserve"> </w:t>
      </w:r>
      <w:r w:rsidR="00C16D77" w:rsidRPr="00C16D77">
        <w:rPr>
          <w:bCs/>
          <w:sz w:val="24"/>
        </w:rPr>
        <w:t xml:space="preserve">Участник должен иметь опыт поставки Товара, соответствующему Товару указанному в техническом задании </w:t>
      </w:r>
      <w:r w:rsidR="00DC6663">
        <w:rPr>
          <w:bCs/>
          <w:sz w:val="24"/>
        </w:rPr>
        <w:t>запроса котировок</w:t>
      </w:r>
      <w:r w:rsidR="00476696" w:rsidRPr="00476696">
        <w:rPr>
          <w:bCs/>
          <w:sz w:val="24"/>
        </w:rPr>
        <w:t xml:space="preserve">, </w:t>
      </w:r>
      <w:r w:rsidR="00702966">
        <w:rPr>
          <w:bCs/>
          <w:sz w:val="24"/>
        </w:rPr>
        <w:t xml:space="preserve">либо более технически сложного, </w:t>
      </w:r>
      <w:r w:rsidR="00476696" w:rsidRPr="00476696">
        <w:rPr>
          <w:bCs/>
          <w:sz w:val="24"/>
        </w:rPr>
        <w:t>за период 201</w:t>
      </w:r>
      <w:r w:rsidR="000D4D9F">
        <w:rPr>
          <w:bCs/>
          <w:sz w:val="24"/>
        </w:rPr>
        <w:t>7</w:t>
      </w:r>
      <w:r w:rsidR="00476696" w:rsidRPr="00476696">
        <w:rPr>
          <w:bCs/>
          <w:sz w:val="24"/>
        </w:rPr>
        <w:t>-20</w:t>
      </w:r>
      <w:r w:rsidR="0038654F">
        <w:rPr>
          <w:bCs/>
          <w:sz w:val="24"/>
        </w:rPr>
        <w:t>19</w:t>
      </w:r>
      <w:r w:rsidR="00476696" w:rsidRPr="00476696">
        <w:rPr>
          <w:bCs/>
          <w:sz w:val="24"/>
        </w:rPr>
        <w:t xml:space="preserve"> </w:t>
      </w:r>
      <w:proofErr w:type="spellStart"/>
      <w:proofErr w:type="gramStart"/>
      <w:r w:rsidR="00476696" w:rsidRPr="00476696">
        <w:rPr>
          <w:bCs/>
          <w:sz w:val="24"/>
        </w:rPr>
        <w:t>гг</w:t>
      </w:r>
      <w:proofErr w:type="spellEnd"/>
      <w:proofErr w:type="gramEnd"/>
      <w:r w:rsidR="00476696" w:rsidRPr="00476696">
        <w:rPr>
          <w:bCs/>
          <w:sz w:val="24"/>
        </w:rPr>
        <w:t xml:space="preserve">, стоимость которого составляет не менее </w:t>
      </w:r>
      <w:r w:rsidR="00C16D77">
        <w:rPr>
          <w:bCs/>
          <w:sz w:val="24"/>
        </w:rPr>
        <w:t>3</w:t>
      </w:r>
      <w:r w:rsidR="00476696" w:rsidRPr="00476696">
        <w:rPr>
          <w:bCs/>
          <w:sz w:val="24"/>
        </w:rPr>
        <w:t>0% (</w:t>
      </w:r>
      <w:r w:rsidR="00C16D77">
        <w:rPr>
          <w:bCs/>
          <w:sz w:val="24"/>
        </w:rPr>
        <w:t>тридцати</w:t>
      </w:r>
      <w:r w:rsidR="00476696" w:rsidRPr="00476696">
        <w:rPr>
          <w:bCs/>
          <w:sz w:val="24"/>
        </w:rPr>
        <w:t xml:space="preserve"> процентов) начальной (максимальной) цены договора без учета НДС, установленной в под</w:t>
      </w:r>
      <w:hyperlink w:anchor="Par1841" w:history="1">
        <w:r w:rsidR="00476696" w:rsidRPr="00476696">
          <w:rPr>
            <w:rStyle w:val="a8"/>
            <w:bCs/>
            <w:color w:val="auto"/>
            <w:sz w:val="24"/>
            <w:u w:val="none"/>
          </w:rPr>
          <w:t xml:space="preserve">пункте </w:t>
        </w:r>
      </w:hyperlink>
      <w:r w:rsidR="00E95B0C" w:rsidRPr="00E95B0C">
        <w:rPr>
          <w:bCs/>
          <w:sz w:val="24"/>
        </w:rPr>
        <w:t xml:space="preserve">1.2.2.3. </w:t>
      </w:r>
      <w:r w:rsidR="00E95B0C">
        <w:rPr>
          <w:bCs/>
          <w:sz w:val="24"/>
        </w:rPr>
        <w:t>котировочной</w:t>
      </w:r>
      <w:r w:rsidR="00E95B0C" w:rsidRPr="00E95B0C">
        <w:rPr>
          <w:bCs/>
          <w:sz w:val="24"/>
        </w:rPr>
        <w:t xml:space="preserve"> документации.    </w:t>
      </w:r>
    </w:p>
    <w:p w:rsidR="00E95B0C" w:rsidRPr="00756088" w:rsidRDefault="00E95B0C" w:rsidP="00E95B0C">
      <w:pPr>
        <w:pStyle w:val="a9"/>
        <w:rPr>
          <w:bCs/>
          <w:sz w:val="24"/>
        </w:rPr>
      </w:pPr>
      <w:r w:rsidRPr="00756088">
        <w:rPr>
          <w:bCs/>
          <w:sz w:val="24"/>
        </w:rPr>
        <w:t xml:space="preserve">В подтверждение опыта </w:t>
      </w:r>
      <w:r w:rsidR="00737117" w:rsidRPr="00737117">
        <w:rPr>
          <w:bCs/>
          <w:sz w:val="24"/>
        </w:rPr>
        <w:t>поставки Товара</w:t>
      </w:r>
      <w:r w:rsidRPr="00756088">
        <w:rPr>
          <w:bCs/>
          <w:sz w:val="24"/>
        </w:rPr>
        <w:t xml:space="preserve">,  в составе,  </w:t>
      </w:r>
      <w:r w:rsidR="00EB4BD2" w:rsidRPr="00756088">
        <w:rPr>
          <w:bCs/>
          <w:sz w:val="24"/>
        </w:rPr>
        <w:t xml:space="preserve">котировочной </w:t>
      </w:r>
      <w:r w:rsidRPr="00756088">
        <w:rPr>
          <w:bCs/>
          <w:sz w:val="24"/>
        </w:rPr>
        <w:t>заявки представляются:</w:t>
      </w:r>
    </w:p>
    <w:p w:rsidR="00E95B0C" w:rsidRPr="00756088" w:rsidRDefault="00E95B0C" w:rsidP="00E95B0C">
      <w:pPr>
        <w:pStyle w:val="a9"/>
        <w:rPr>
          <w:bCs/>
          <w:sz w:val="24"/>
        </w:rPr>
      </w:pPr>
      <w:r w:rsidRPr="00756088">
        <w:rPr>
          <w:bCs/>
          <w:sz w:val="24"/>
        </w:rPr>
        <w:t xml:space="preserve">- документ по форме приложения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 xml:space="preserve">документации о наличии опыта </w:t>
      </w:r>
      <w:r w:rsidR="00737117" w:rsidRPr="00737117">
        <w:rPr>
          <w:bCs/>
          <w:sz w:val="24"/>
        </w:rPr>
        <w:t>поставки Товара</w:t>
      </w:r>
      <w:r w:rsidRPr="00756088">
        <w:rPr>
          <w:bCs/>
          <w:sz w:val="24"/>
        </w:rPr>
        <w:t>;</w:t>
      </w:r>
    </w:p>
    <w:p w:rsidR="00E95B0C" w:rsidRPr="00756088" w:rsidRDefault="00E95B0C" w:rsidP="00E95B0C">
      <w:pPr>
        <w:pStyle w:val="a9"/>
        <w:rPr>
          <w:bCs/>
          <w:sz w:val="24"/>
        </w:rPr>
      </w:pPr>
      <w:r w:rsidRPr="00756088">
        <w:rPr>
          <w:bCs/>
          <w:sz w:val="24"/>
        </w:rPr>
        <w:t xml:space="preserve">- копии </w:t>
      </w:r>
      <w:r w:rsidR="00737117" w:rsidRPr="00737117">
        <w:rPr>
          <w:bCs/>
          <w:sz w:val="24"/>
        </w:rPr>
        <w:t>накладных о поставке Товаров</w:t>
      </w:r>
      <w:r w:rsidRPr="00756088">
        <w:rPr>
          <w:bCs/>
          <w:sz w:val="24"/>
        </w:rPr>
        <w:t>, указанн</w:t>
      </w:r>
      <w:r w:rsidR="00A70151">
        <w:rPr>
          <w:bCs/>
          <w:sz w:val="24"/>
        </w:rPr>
        <w:t>ых</w:t>
      </w:r>
      <w:r w:rsidRPr="00756088">
        <w:rPr>
          <w:bCs/>
          <w:sz w:val="24"/>
        </w:rPr>
        <w:t xml:space="preserve"> 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w:t>
      </w:r>
    </w:p>
    <w:p w:rsidR="00E95B0C" w:rsidRPr="00756088" w:rsidRDefault="00E95B0C" w:rsidP="00E95B0C">
      <w:pPr>
        <w:pStyle w:val="a9"/>
        <w:rPr>
          <w:bCs/>
          <w:sz w:val="24"/>
        </w:rPr>
      </w:pPr>
      <w:r w:rsidRPr="00756088">
        <w:rPr>
          <w:bCs/>
          <w:sz w:val="24"/>
        </w:rPr>
        <w:t xml:space="preserve">- копии </w:t>
      </w:r>
      <w:r w:rsidR="00A70151" w:rsidRPr="00A70151">
        <w:rPr>
          <w:bCs/>
          <w:sz w:val="24"/>
        </w:rPr>
        <w:t xml:space="preserve">договоров </w:t>
      </w:r>
      <w:r w:rsidR="00737117">
        <w:rPr>
          <w:bCs/>
          <w:sz w:val="24"/>
        </w:rPr>
        <w:t>п</w:t>
      </w:r>
      <w:r w:rsidR="00737117" w:rsidRPr="00737117">
        <w:rPr>
          <w:bCs/>
          <w:sz w:val="24"/>
        </w:rPr>
        <w:t>оставке Товаров</w:t>
      </w:r>
      <w:r w:rsidRPr="00756088">
        <w:rPr>
          <w:bCs/>
          <w:sz w:val="24"/>
        </w:rPr>
        <w:t xml:space="preserve">, </w:t>
      </w:r>
      <w:r w:rsidR="00A70151" w:rsidRPr="00A70151">
        <w:rPr>
          <w:bCs/>
          <w:sz w:val="24"/>
        </w:rPr>
        <w:t xml:space="preserve">указанных </w:t>
      </w:r>
      <w:r w:rsidRPr="00756088">
        <w:rPr>
          <w:bCs/>
          <w:sz w:val="24"/>
        </w:rPr>
        <w:t xml:space="preserve">в приложении № </w:t>
      </w:r>
      <w:r w:rsidR="00EB4BD2" w:rsidRPr="00756088">
        <w:rPr>
          <w:bCs/>
          <w:sz w:val="24"/>
        </w:rPr>
        <w:t>4</w:t>
      </w:r>
      <w:r w:rsidRPr="00756088">
        <w:rPr>
          <w:bCs/>
          <w:sz w:val="24"/>
        </w:rPr>
        <w:t xml:space="preserve"> к </w:t>
      </w:r>
      <w:r w:rsidR="00EB4BD2" w:rsidRPr="00756088">
        <w:rPr>
          <w:bCs/>
          <w:sz w:val="24"/>
        </w:rPr>
        <w:t xml:space="preserve">котировочной </w:t>
      </w:r>
      <w:r w:rsidRPr="00756088">
        <w:rPr>
          <w:bCs/>
          <w:sz w:val="24"/>
        </w:rPr>
        <w:t>документации (предоставляются все листы договоров со всеми приложениями).</w:t>
      </w:r>
    </w:p>
    <w:p w:rsidR="00DD5460" w:rsidRPr="00DD5460" w:rsidRDefault="00DD5460" w:rsidP="00DD5460">
      <w:pPr>
        <w:pStyle w:val="a9"/>
        <w:rPr>
          <w:sz w:val="24"/>
        </w:rPr>
      </w:pPr>
      <w:r w:rsidRPr="00DD5460">
        <w:rPr>
          <w:bCs/>
          <w:sz w:val="24"/>
        </w:rPr>
        <w:t>1.1.9.</w:t>
      </w:r>
      <w:r>
        <w:rPr>
          <w:bCs/>
          <w:sz w:val="24"/>
        </w:rPr>
        <w:t>2</w:t>
      </w:r>
      <w:r w:rsidRPr="00DD5460">
        <w:rPr>
          <w:bCs/>
          <w:sz w:val="24"/>
        </w:rPr>
        <w:t xml:space="preserve">. Участник должен </w:t>
      </w:r>
      <w:r>
        <w:rPr>
          <w:bCs/>
          <w:sz w:val="24"/>
        </w:rPr>
        <w:t>я</w:t>
      </w:r>
      <w:r w:rsidRPr="00DD5460">
        <w:rPr>
          <w:sz w:val="24"/>
        </w:rPr>
        <w:t xml:space="preserve">вляться производителем </w:t>
      </w:r>
      <w:r w:rsidR="00702966">
        <w:rPr>
          <w:sz w:val="24"/>
        </w:rPr>
        <w:t xml:space="preserve">Товара </w:t>
      </w:r>
      <w:r w:rsidRPr="00DD5460">
        <w:rPr>
          <w:sz w:val="24"/>
        </w:rPr>
        <w:t xml:space="preserve">либо обладать правом поставки </w:t>
      </w:r>
      <w:r>
        <w:rPr>
          <w:sz w:val="24"/>
        </w:rPr>
        <w:t>Т</w:t>
      </w:r>
      <w:r w:rsidRPr="00DD5460">
        <w:rPr>
          <w:sz w:val="24"/>
        </w:rPr>
        <w:t>овар</w:t>
      </w:r>
      <w:r>
        <w:rPr>
          <w:sz w:val="24"/>
        </w:rPr>
        <w:t>а</w:t>
      </w:r>
      <w:r w:rsidRPr="00DD5460">
        <w:rPr>
          <w:sz w:val="24"/>
        </w:rPr>
        <w:t>, предоставленным производителем.</w:t>
      </w:r>
    </w:p>
    <w:p w:rsidR="00DD5460" w:rsidRPr="00DD5460" w:rsidRDefault="00DD5460" w:rsidP="00DD5460">
      <w:pPr>
        <w:pStyle w:val="a9"/>
        <w:rPr>
          <w:sz w:val="24"/>
        </w:rPr>
      </w:pPr>
      <w:r w:rsidRPr="00DD5460">
        <w:rPr>
          <w:sz w:val="24"/>
        </w:rPr>
        <w:t xml:space="preserve">В подтверждение того, что Участник является производителем Товара либо обладает правом поставки Товара, предоставленным производителем в составе </w:t>
      </w:r>
      <w:r>
        <w:rPr>
          <w:sz w:val="24"/>
        </w:rPr>
        <w:t>котировочной</w:t>
      </w:r>
      <w:r w:rsidRPr="00DD5460">
        <w:rPr>
          <w:sz w:val="24"/>
        </w:rPr>
        <w:t xml:space="preserve"> заявки представить:</w:t>
      </w:r>
    </w:p>
    <w:p w:rsidR="00DD5460" w:rsidRPr="00DD5460" w:rsidRDefault="00DD5460" w:rsidP="00DD5460">
      <w:pPr>
        <w:pStyle w:val="a9"/>
        <w:rPr>
          <w:sz w:val="24"/>
        </w:rPr>
      </w:pPr>
      <w:r w:rsidRPr="00DD5460">
        <w:rPr>
          <w:sz w:val="24"/>
        </w:rPr>
        <w:t xml:space="preserve">- документ, подтверждающий, что </w:t>
      </w:r>
      <w:r w:rsidR="00702966">
        <w:rPr>
          <w:sz w:val="24"/>
        </w:rPr>
        <w:t>П</w:t>
      </w:r>
      <w:r w:rsidRPr="00DD5460">
        <w:rPr>
          <w:sz w:val="24"/>
        </w:rPr>
        <w:t>ретендент является производителем;</w:t>
      </w:r>
    </w:p>
    <w:p w:rsidR="00DD5460" w:rsidRPr="00DD5460" w:rsidRDefault="00DD5460" w:rsidP="00DD5460">
      <w:pPr>
        <w:pStyle w:val="a9"/>
        <w:rPr>
          <w:sz w:val="24"/>
        </w:rPr>
      </w:pPr>
      <w:r w:rsidRPr="00DD5460">
        <w:rPr>
          <w:sz w:val="24"/>
        </w:rPr>
        <w:t>или</w:t>
      </w:r>
    </w:p>
    <w:p w:rsidR="00DD5460" w:rsidRPr="00DD5460" w:rsidRDefault="00DD5460" w:rsidP="00DD5460">
      <w:pPr>
        <w:pStyle w:val="a9"/>
        <w:rPr>
          <w:sz w:val="24"/>
        </w:rPr>
      </w:pPr>
      <w:r w:rsidRPr="00DD5460">
        <w:rPr>
          <w:sz w:val="24"/>
        </w:rPr>
        <w:t xml:space="preserve">- информационное письмо, иной документ выданный производителем, и/или дилерский договор с производителем </w:t>
      </w:r>
      <w:r w:rsidR="00702966">
        <w:rPr>
          <w:sz w:val="24"/>
        </w:rPr>
        <w:t>Т</w:t>
      </w:r>
      <w:r w:rsidRPr="00DD5460">
        <w:rPr>
          <w:sz w:val="24"/>
        </w:rPr>
        <w:t>овар</w:t>
      </w:r>
      <w:r w:rsidR="00702966">
        <w:rPr>
          <w:sz w:val="24"/>
        </w:rPr>
        <w:t>а</w:t>
      </w:r>
      <w:r w:rsidRPr="00DD5460">
        <w:rPr>
          <w:sz w:val="24"/>
        </w:rPr>
        <w:t xml:space="preserve"> с приложением всех листов договора, приложений и спецификаций к нему о праве У</w:t>
      </w:r>
      <w:r w:rsidR="00702966">
        <w:rPr>
          <w:sz w:val="24"/>
        </w:rPr>
        <w:t>частника осуществлять поставку Т</w:t>
      </w:r>
      <w:r w:rsidRPr="00DD5460">
        <w:rPr>
          <w:sz w:val="24"/>
        </w:rPr>
        <w:t>овар</w:t>
      </w:r>
      <w:r w:rsidR="00702966">
        <w:rPr>
          <w:sz w:val="24"/>
        </w:rPr>
        <w:t>а</w:t>
      </w:r>
      <w:r w:rsidRPr="00DD5460">
        <w:rPr>
          <w:sz w:val="24"/>
        </w:rPr>
        <w:t>;</w:t>
      </w:r>
    </w:p>
    <w:p w:rsidR="00DD5460" w:rsidRPr="00DD5460" w:rsidRDefault="00DD5460" w:rsidP="00DD5460">
      <w:pPr>
        <w:pStyle w:val="a9"/>
        <w:rPr>
          <w:sz w:val="24"/>
        </w:rPr>
      </w:pPr>
      <w:r w:rsidRPr="00DD5460">
        <w:rPr>
          <w:sz w:val="24"/>
        </w:rPr>
        <w:t>или</w:t>
      </w:r>
    </w:p>
    <w:p w:rsidR="00DD5460" w:rsidRPr="00DD5460" w:rsidRDefault="00DD5460" w:rsidP="00DD5460">
      <w:pPr>
        <w:pStyle w:val="a9"/>
        <w:rPr>
          <w:sz w:val="24"/>
        </w:rPr>
      </w:pPr>
      <w:r w:rsidRPr="00DD5460">
        <w:rPr>
          <w:sz w:val="24"/>
        </w:rPr>
        <w:t>- договор с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rsidR="00DD5460" w:rsidRPr="00DD5460" w:rsidRDefault="00DD5460" w:rsidP="00DD5460">
      <w:pPr>
        <w:pStyle w:val="a9"/>
        <w:rPr>
          <w:sz w:val="24"/>
        </w:rPr>
      </w:pPr>
    </w:p>
    <w:p w:rsidR="008A0B6B" w:rsidRPr="004374FB" w:rsidRDefault="00123013" w:rsidP="00230256">
      <w:pPr>
        <w:pStyle w:val="a6"/>
        <w:ind w:left="0" w:firstLine="709"/>
        <w:jc w:val="both"/>
        <w:rPr>
          <w:bCs/>
        </w:rPr>
      </w:pPr>
      <w:proofErr w:type="gramStart"/>
      <w:r w:rsidRPr="004374FB">
        <w:rPr>
          <w:bCs/>
        </w:rPr>
        <w:t xml:space="preserve">Документы, перечисленные в пункте </w:t>
      </w:r>
      <w:r w:rsidR="007F4094" w:rsidRPr="004374FB">
        <w:rPr>
          <w:bCs/>
        </w:rPr>
        <w:t>1</w:t>
      </w:r>
      <w:r w:rsidRPr="004374FB">
        <w:rPr>
          <w:bCs/>
        </w:rPr>
        <w:t>.</w:t>
      </w:r>
      <w:r w:rsidR="002226D3" w:rsidRPr="004374FB">
        <w:rPr>
          <w:bCs/>
        </w:rPr>
        <w:t>1.</w:t>
      </w:r>
      <w:r w:rsidR="007F4094" w:rsidRPr="004374FB">
        <w:rPr>
          <w:bCs/>
        </w:rPr>
        <w:t>9</w:t>
      </w:r>
      <w:r w:rsidR="002226D3" w:rsidRPr="004374FB">
        <w:rPr>
          <w:bCs/>
        </w:rPr>
        <w:t>.</w:t>
      </w:r>
      <w:r w:rsidRPr="004374FB">
        <w:rPr>
          <w:bCs/>
        </w:rPr>
        <w:t xml:space="preserve"> </w:t>
      </w:r>
      <w:r w:rsidR="001E1862" w:rsidRPr="004374FB">
        <w:rPr>
          <w:bCs/>
        </w:rPr>
        <w:t xml:space="preserve">котировочной документации </w:t>
      </w:r>
      <w:r w:rsidRPr="004374FB">
        <w:rPr>
          <w:bCs/>
        </w:rPr>
        <w:t>представляются в электронной форме</w:t>
      </w:r>
      <w:r w:rsidR="001E58AD" w:rsidRPr="004374FB">
        <w:rPr>
          <w:bCs/>
        </w:rPr>
        <w:t>,</w:t>
      </w:r>
      <w:r w:rsidRPr="004374FB">
        <w:rPr>
          <w:bCs/>
        </w:rPr>
        <w:t xml:space="preserve">  сканирова</w:t>
      </w:r>
      <w:r w:rsidR="001E58AD" w:rsidRPr="004374FB">
        <w:rPr>
          <w:bCs/>
        </w:rPr>
        <w:t>н</w:t>
      </w:r>
      <w:r w:rsidRPr="004374FB">
        <w:rPr>
          <w:bCs/>
        </w:rPr>
        <w:t>ны</w:t>
      </w:r>
      <w:r w:rsidR="001E58AD" w:rsidRPr="004374FB">
        <w:rPr>
          <w:bCs/>
        </w:rPr>
        <w:t>е</w:t>
      </w:r>
      <w:r w:rsidRPr="004374FB">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Default="00123013" w:rsidP="00CF30AD">
      <w:pPr>
        <w:pStyle w:val="a6"/>
        <w:ind w:left="0" w:firstLine="1"/>
        <w:jc w:val="both"/>
        <w:rPr>
          <w:i/>
        </w:rPr>
      </w:pPr>
      <w:r>
        <w:rPr>
          <w:bCs/>
        </w:rPr>
        <w:t xml:space="preserve"> </w:t>
      </w:r>
      <w:bookmarkStart w:id="0" w:name="Par1775"/>
      <w:bookmarkStart w:id="1" w:name="Par1803"/>
      <w:bookmarkEnd w:id="0"/>
      <w:bookmarkEnd w:id="1"/>
      <w:r w:rsidR="006F579A" w:rsidRPr="00B07677">
        <w:rPr>
          <w:i/>
        </w:rPr>
        <w:t xml:space="preserve">        </w:t>
      </w:r>
    </w:p>
    <w:p w:rsidR="005124C6" w:rsidRPr="00C014F0" w:rsidRDefault="001613EE" w:rsidP="006F579A">
      <w:pPr>
        <w:pStyle w:val="2"/>
        <w:spacing w:before="0" w:after="0"/>
        <w:jc w:val="both"/>
        <w:rPr>
          <w:rFonts w:ascii="Times New Roman" w:hAnsi="Times New Roman" w:cs="Times New Roman"/>
          <w:b w:val="0"/>
          <w:i w:val="0"/>
          <w:sz w:val="24"/>
          <w:szCs w:val="24"/>
        </w:rPr>
      </w:pPr>
      <w:r w:rsidRPr="00C014F0">
        <w:rPr>
          <w:rFonts w:ascii="Times New Roman" w:hAnsi="Times New Roman" w:cs="Times New Roman"/>
          <w:b w:val="0"/>
          <w:i w:val="0"/>
          <w:sz w:val="24"/>
          <w:szCs w:val="24"/>
        </w:rPr>
        <w:t xml:space="preserve">       </w:t>
      </w:r>
      <w:r w:rsidR="006F579A" w:rsidRPr="00C014F0">
        <w:rPr>
          <w:rFonts w:ascii="Times New Roman" w:hAnsi="Times New Roman" w:cs="Times New Roman"/>
          <w:b w:val="0"/>
          <w:i w:val="0"/>
          <w:sz w:val="24"/>
          <w:szCs w:val="24"/>
        </w:rPr>
        <w:t xml:space="preserve">   1.2. </w:t>
      </w:r>
      <w:r w:rsidR="008818DE" w:rsidRPr="00C014F0">
        <w:rPr>
          <w:rFonts w:ascii="Times New Roman" w:hAnsi="Times New Roman" w:cs="Times New Roman"/>
          <w:b w:val="0"/>
          <w:i w:val="0"/>
          <w:sz w:val="24"/>
          <w:szCs w:val="24"/>
        </w:rPr>
        <w:t xml:space="preserve">     </w:t>
      </w:r>
      <w:r w:rsidR="008A5FFD" w:rsidRPr="00C014F0">
        <w:rPr>
          <w:rFonts w:ascii="Times New Roman" w:hAnsi="Times New Roman" w:cs="Times New Roman"/>
          <w:b w:val="0"/>
          <w:i w:val="0"/>
          <w:sz w:val="24"/>
          <w:szCs w:val="24"/>
        </w:rPr>
        <w:t>Техническое задание</w:t>
      </w:r>
      <w:r w:rsidR="00C014F0">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1331D">
        <w:rPr>
          <w:rFonts w:ascii="Times New Roman" w:hAnsi="Times New Roman" w:cs="Times New Roman"/>
          <w:b w:val="0"/>
          <w:sz w:val="24"/>
          <w:szCs w:val="24"/>
        </w:rPr>
        <w:t>Товару</w:t>
      </w:r>
      <w:r w:rsidR="000008B2">
        <w:rPr>
          <w:rFonts w:ascii="Times New Roman" w:hAnsi="Times New Roman" w:cs="Times New Roman"/>
          <w:b w:val="0"/>
          <w:sz w:val="24"/>
          <w:szCs w:val="24"/>
        </w:rPr>
        <w:t>.</w:t>
      </w:r>
    </w:p>
    <w:p w:rsidR="009811D8" w:rsidRDefault="009811D8" w:rsidP="00DC6663">
      <w:pPr>
        <w:ind w:firstLine="567"/>
        <w:jc w:val="both"/>
      </w:pPr>
    </w:p>
    <w:p w:rsidR="00653A2D" w:rsidRPr="00653A2D" w:rsidRDefault="000008B2" w:rsidP="00653A2D">
      <w:pPr>
        <w:ind w:firstLine="567"/>
        <w:jc w:val="both"/>
        <w:rPr>
          <w:bCs/>
        </w:rPr>
      </w:pPr>
      <w:r>
        <w:lastRenderedPageBreak/>
        <w:t>1.2</w:t>
      </w:r>
      <w:r w:rsidRPr="000008B2">
        <w:t>.1.</w:t>
      </w:r>
      <w:r>
        <w:t>1.</w:t>
      </w:r>
      <w:r w:rsidRPr="000008B2">
        <w:t xml:space="preserve"> </w:t>
      </w:r>
      <w:r w:rsidR="00C16D77" w:rsidRPr="00C16D77">
        <w:t xml:space="preserve">Техническое задание определяет требования к </w:t>
      </w:r>
      <w:r w:rsidR="00C16D77" w:rsidRPr="00C16D77">
        <w:rPr>
          <w:bCs/>
        </w:rPr>
        <w:t xml:space="preserve">поставке  фальцовщика ROWEFOLD 721-1 </w:t>
      </w:r>
      <w:proofErr w:type="spellStart"/>
      <w:r w:rsidR="00C16D77" w:rsidRPr="00C16D77">
        <w:rPr>
          <w:bCs/>
        </w:rPr>
        <w:t>offline</w:t>
      </w:r>
      <w:proofErr w:type="spellEnd"/>
      <w:r w:rsidR="00653A2D" w:rsidRPr="00653A2D">
        <w:rPr>
          <w:bCs/>
        </w:rPr>
        <w:t>.</w:t>
      </w:r>
    </w:p>
    <w:p w:rsidR="00C16D77" w:rsidRPr="00C16D77" w:rsidRDefault="00C16D77" w:rsidP="00C16D77">
      <w:pPr>
        <w:ind w:firstLine="709"/>
        <w:jc w:val="both"/>
      </w:pPr>
      <w:r w:rsidRPr="00C16D77">
        <w:rPr>
          <w:bCs/>
        </w:rPr>
        <w:t>Перечень объема поставляемого Товара представлен в таблице № 1.</w:t>
      </w:r>
      <w:r w:rsidRPr="00C16D77">
        <w:t xml:space="preserve"> </w:t>
      </w:r>
    </w:p>
    <w:p w:rsidR="00C16D77" w:rsidRPr="00C16D77" w:rsidRDefault="00C16D77" w:rsidP="00C16D77">
      <w:pPr>
        <w:tabs>
          <w:tab w:val="left" w:pos="5103"/>
        </w:tabs>
        <w:ind w:firstLine="709"/>
        <w:jc w:val="right"/>
        <w:rPr>
          <w:b/>
        </w:rPr>
      </w:pPr>
    </w:p>
    <w:p w:rsidR="00C16D77" w:rsidRPr="00C16D77" w:rsidRDefault="00C16D77" w:rsidP="00C16D77">
      <w:pPr>
        <w:ind w:firstLine="709"/>
        <w:jc w:val="right"/>
      </w:pPr>
      <w:r w:rsidRPr="00C16D77">
        <w:rPr>
          <w:b/>
        </w:rPr>
        <w:t xml:space="preserve"> </w:t>
      </w:r>
      <w:r w:rsidRPr="00C16D77">
        <w:t>Таблица № 1</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gridCol w:w="1559"/>
      </w:tblGrid>
      <w:tr w:rsidR="00C16D77" w:rsidRPr="00C16D77" w:rsidTr="00C16D77">
        <w:trPr>
          <w:trHeight w:val="443"/>
        </w:trPr>
        <w:tc>
          <w:tcPr>
            <w:tcW w:w="8613" w:type="dxa"/>
            <w:vAlign w:val="center"/>
          </w:tcPr>
          <w:p w:rsidR="00C16D77" w:rsidRPr="00C16D77" w:rsidRDefault="00C16D77" w:rsidP="00C16D77">
            <w:pPr>
              <w:jc w:val="center"/>
              <w:rPr>
                <w:b/>
              </w:rPr>
            </w:pPr>
            <w:r w:rsidRPr="00C16D77">
              <w:rPr>
                <w:b/>
                <w:bCs/>
              </w:rPr>
              <w:t>Перечень объема поставляемого Товара</w:t>
            </w:r>
          </w:p>
        </w:tc>
        <w:tc>
          <w:tcPr>
            <w:tcW w:w="1559" w:type="dxa"/>
            <w:vAlign w:val="center"/>
          </w:tcPr>
          <w:p w:rsidR="00C16D77" w:rsidRPr="00C16D77" w:rsidRDefault="00C16D77" w:rsidP="00C16D77">
            <w:pPr>
              <w:jc w:val="center"/>
              <w:rPr>
                <w:b/>
              </w:rPr>
            </w:pPr>
            <w:r w:rsidRPr="00C16D77">
              <w:rPr>
                <w:b/>
              </w:rPr>
              <w:t>Кол-во, шт.</w:t>
            </w:r>
          </w:p>
        </w:tc>
      </w:tr>
      <w:tr w:rsidR="00C16D77" w:rsidRPr="00C16D77" w:rsidTr="00C16D77">
        <w:trPr>
          <w:trHeight w:val="466"/>
        </w:trPr>
        <w:tc>
          <w:tcPr>
            <w:tcW w:w="8613" w:type="dxa"/>
            <w:vAlign w:val="center"/>
          </w:tcPr>
          <w:p w:rsidR="00C16D77" w:rsidRPr="00C16D77" w:rsidRDefault="00C16D77" w:rsidP="00C16D77">
            <w:pPr>
              <w:jc w:val="center"/>
              <w:rPr>
                <w:b/>
              </w:rPr>
            </w:pPr>
            <w:r w:rsidRPr="00C16D77">
              <w:rPr>
                <w:b/>
                <w:bCs/>
              </w:rPr>
              <w:t xml:space="preserve">Фальцовщик </w:t>
            </w:r>
            <w:r w:rsidRPr="00C16D77">
              <w:rPr>
                <w:b/>
              </w:rPr>
              <w:t xml:space="preserve">ROWEFOLD 721-1 </w:t>
            </w:r>
            <w:proofErr w:type="spellStart"/>
            <w:r w:rsidRPr="00C16D77">
              <w:rPr>
                <w:b/>
              </w:rPr>
              <w:t>offline</w:t>
            </w:r>
            <w:proofErr w:type="spellEnd"/>
          </w:p>
        </w:tc>
        <w:tc>
          <w:tcPr>
            <w:tcW w:w="1559" w:type="dxa"/>
            <w:vAlign w:val="center"/>
          </w:tcPr>
          <w:p w:rsidR="00C16D77" w:rsidRPr="00C16D77" w:rsidRDefault="00C16D77" w:rsidP="00C16D77">
            <w:pPr>
              <w:jc w:val="center"/>
              <w:rPr>
                <w:lang w:val="en-US"/>
              </w:rPr>
            </w:pPr>
            <w:r w:rsidRPr="00C16D77">
              <w:t>1</w:t>
            </w:r>
          </w:p>
        </w:tc>
      </w:tr>
    </w:tbl>
    <w:p w:rsidR="00C16D77" w:rsidRPr="00C16D77" w:rsidRDefault="00C16D77" w:rsidP="00C16D77">
      <w:pPr>
        <w:ind w:firstLine="709"/>
        <w:jc w:val="right"/>
        <w:rPr>
          <w:lang w:val="en-US"/>
        </w:rPr>
      </w:pPr>
    </w:p>
    <w:p w:rsidR="00C16D77" w:rsidRPr="00C16D77" w:rsidRDefault="00C16D77" w:rsidP="00C16D77">
      <w:pPr>
        <w:tabs>
          <w:tab w:val="left" w:pos="426"/>
        </w:tabs>
        <w:ind w:left="142"/>
        <w:jc w:val="center"/>
      </w:pPr>
      <w:r w:rsidRPr="00C16D77">
        <w:t>Технические характеристики поставляемого Товара определены в таблице № 2</w:t>
      </w:r>
    </w:p>
    <w:p w:rsidR="00C16D77" w:rsidRPr="00C16D77" w:rsidRDefault="00C16D77" w:rsidP="00C16D77">
      <w:pPr>
        <w:ind w:firstLine="709"/>
        <w:jc w:val="right"/>
      </w:pPr>
      <w:r w:rsidRPr="00C16D77">
        <w:t xml:space="preserve">                                                                                                               </w:t>
      </w:r>
      <w:r>
        <w:t xml:space="preserve">                            </w:t>
      </w:r>
      <w:r w:rsidRPr="00C16D77">
        <w:t xml:space="preserve">  Таблица №</w:t>
      </w:r>
      <w:r>
        <w:t xml:space="preserve"> 2</w:t>
      </w:r>
    </w:p>
    <w:tbl>
      <w:tblPr>
        <w:tblW w:w="1017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4786"/>
        <w:gridCol w:w="5387"/>
      </w:tblGrid>
      <w:tr w:rsidR="00C16D77" w:rsidRPr="0089470A" w:rsidTr="00C16D77">
        <w:tc>
          <w:tcPr>
            <w:tcW w:w="10173" w:type="dxa"/>
            <w:gridSpan w:val="2"/>
            <w:shd w:val="clear" w:color="auto" w:fill="FFFFFF"/>
            <w:tcMar>
              <w:left w:w="103" w:type="dxa"/>
            </w:tcMar>
          </w:tcPr>
          <w:p w:rsidR="00C16D77" w:rsidRPr="0089470A" w:rsidRDefault="00C16D77" w:rsidP="00C16D77">
            <w:pPr>
              <w:jc w:val="center"/>
              <w:rPr>
                <w:b/>
              </w:rPr>
            </w:pPr>
            <w:r w:rsidRPr="0089470A">
              <w:rPr>
                <w:b/>
              </w:rPr>
              <w:t>Технические характеристики</w:t>
            </w:r>
            <w:r>
              <w:rPr>
                <w:b/>
              </w:rPr>
              <w:t xml:space="preserve"> </w:t>
            </w:r>
            <w:r w:rsidRPr="00386E2A">
              <w:rPr>
                <w:b/>
              </w:rPr>
              <w:t>поставляемого Товара</w:t>
            </w:r>
          </w:p>
        </w:tc>
      </w:tr>
      <w:tr w:rsidR="00C16D77" w:rsidRPr="00F178E3"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Стандартная функция</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Система однопроходной поперечной и продольной офлайн фальцовки</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Стол подачи</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Подающий стол премиум-класса из высококачественной нержавеющей стали</w:t>
            </w:r>
          </w:p>
        </w:tc>
      </w:tr>
      <w:tr w:rsidR="00C16D77" w:rsidTr="00C16D77">
        <w:tc>
          <w:tcPr>
            <w:tcW w:w="4786" w:type="dxa"/>
            <w:shd w:val="clear" w:color="auto" w:fill="FFFFFF"/>
            <w:tcMar>
              <w:left w:w="103" w:type="dxa"/>
            </w:tcMar>
          </w:tcPr>
          <w:p w:rsidR="00C16D77" w:rsidRPr="00966FCA" w:rsidRDefault="00C16D77" w:rsidP="00C16D77">
            <w:pPr>
              <w:rPr>
                <w:color w:val="000000"/>
              </w:rPr>
            </w:pPr>
            <w:r>
              <w:rPr>
                <w:color w:val="000000"/>
              </w:rPr>
              <w:t>Количество стандартных программ</w:t>
            </w:r>
          </w:p>
        </w:tc>
        <w:tc>
          <w:tcPr>
            <w:tcW w:w="5387" w:type="dxa"/>
            <w:shd w:val="clear" w:color="auto" w:fill="FFFFFF"/>
            <w:tcMar>
              <w:left w:w="103" w:type="dxa"/>
            </w:tcMar>
          </w:tcPr>
          <w:p w:rsidR="00C16D77" w:rsidRPr="00966FCA" w:rsidRDefault="00C16D77" w:rsidP="00C16D77">
            <w:pPr>
              <w:rPr>
                <w:color w:val="000000"/>
              </w:rPr>
            </w:pPr>
            <w:r>
              <w:rPr>
                <w:color w:val="000000"/>
              </w:rPr>
              <w:t>Не менее 12</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Ширина носителя</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210 - 960 мм</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Типы носителей/плотность</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 xml:space="preserve">Бумага: </w:t>
            </w:r>
            <w:proofErr w:type="gramStart"/>
            <w:r w:rsidRPr="00966FCA">
              <w:rPr>
                <w:color w:val="000000"/>
              </w:rPr>
              <w:t>Обычная</w:t>
            </w:r>
            <w:proofErr w:type="gramEnd"/>
            <w:r w:rsidRPr="00966FCA">
              <w:rPr>
                <w:color w:val="000000"/>
              </w:rPr>
              <w:t xml:space="preserve"> и для струйной печати, 60 - 110 г/м 2</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Продольная фальцовка, не менее</w:t>
            </w:r>
          </w:p>
        </w:tc>
        <w:tc>
          <w:tcPr>
            <w:tcW w:w="5387" w:type="dxa"/>
            <w:shd w:val="clear" w:color="auto" w:fill="FFFFFF"/>
            <w:tcMar>
              <w:left w:w="103" w:type="dxa"/>
            </w:tcMar>
          </w:tcPr>
          <w:p w:rsidR="00C16D77" w:rsidRPr="00966FCA" w:rsidRDefault="00C16D77" w:rsidP="00C16D77">
            <w:pPr>
              <w:rPr>
                <w:color w:val="000000"/>
              </w:rPr>
            </w:pPr>
            <w:bookmarkStart w:id="2" w:name="RANGE!C39"/>
            <w:r>
              <w:rPr>
                <w:color w:val="000000"/>
              </w:rPr>
              <w:t>30</w:t>
            </w:r>
            <w:r w:rsidRPr="00966FCA">
              <w:rPr>
                <w:color w:val="000000"/>
              </w:rPr>
              <w:t xml:space="preserve"> 000 мм</w:t>
            </w:r>
            <w:bookmarkEnd w:id="2"/>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Поперечная фальцовка</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до 2 500 мм</w:t>
            </w:r>
          </w:p>
        </w:tc>
      </w:tr>
      <w:tr w:rsidR="00C16D77" w:rsidTr="00C16D77">
        <w:tc>
          <w:tcPr>
            <w:tcW w:w="4786" w:type="dxa"/>
            <w:vMerge w:val="restart"/>
            <w:shd w:val="clear" w:color="auto" w:fill="FFFFFF"/>
            <w:tcMar>
              <w:left w:w="103" w:type="dxa"/>
            </w:tcMar>
            <w:vAlign w:val="center"/>
          </w:tcPr>
          <w:p w:rsidR="00C16D77" w:rsidRPr="00966FCA" w:rsidRDefault="00C16D77" w:rsidP="00C16D77">
            <w:pPr>
              <w:rPr>
                <w:color w:val="000000"/>
              </w:rPr>
            </w:pPr>
            <w:r w:rsidRPr="00966FCA">
              <w:rPr>
                <w:color w:val="000000"/>
              </w:rPr>
              <w:t>Стандартные программы складывания</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Продольное сложение: от 180 до 210 мм (программируется)</w:t>
            </w:r>
          </w:p>
        </w:tc>
      </w:tr>
      <w:tr w:rsidR="00C16D77" w:rsidTr="00C16D77">
        <w:tc>
          <w:tcPr>
            <w:tcW w:w="4786" w:type="dxa"/>
            <w:vMerge/>
            <w:shd w:val="clear" w:color="auto" w:fill="FFFFFF"/>
            <w:tcMar>
              <w:left w:w="103" w:type="dxa"/>
            </w:tcMar>
            <w:vAlign w:val="center"/>
          </w:tcPr>
          <w:p w:rsidR="00C16D77" w:rsidRPr="00966FCA" w:rsidRDefault="00C16D77" w:rsidP="00C16D77">
            <w:pPr>
              <w:rPr>
                <w:color w:val="000000"/>
              </w:rPr>
            </w:pPr>
          </w:p>
        </w:tc>
        <w:tc>
          <w:tcPr>
            <w:tcW w:w="5387" w:type="dxa"/>
            <w:shd w:val="clear" w:color="auto" w:fill="FFFFFF"/>
            <w:tcMar>
              <w:left w:w="103" w:type="dxa"/>
            </w:tcMar>
          </w:tcPr>
          <w:p w:rsidR="00C16D77" w:rsidRPr="00966FCA" w:rsidRDefault="00C16D77" w:rsidP="00C16D77">
            <w:pPr>
              <w:rPr>
                <w:color w:val="000000"/>
              </w:rPr>
            </w:pPr>
            <w:r w:rsidRPr="00966FCA">
              <w:rPr>
                <w:color w:val="000000"/>
              </w:rPr>
              <w:t>Поперечное сложение: 297/305 мм (программируется)</w:t>
            </w:r>
          </w:p>
        </w:tc>
      </w:tr>
      <w:tr w:rsidR="00C16D77" w:rsidTr="00C16D77">
        <w:tc>
          <w:tcPr>
            <w:tcW w:w="4786" w:type="dxa"/>
            <w:vMerge w:val="restart"/>
            <w:shd w:val="clear" w:color="auto" w:fill="FFFFFF"/>
            <w:tcMar>
              <w:left w:w="103" w:type="dxa"/>
            </w:tcMar>
            <w:vAlign w:val="center"/>
          </w:tcPr>
          <w:p w:rsidR="00C16D77" w:rsidRPr="00966FCA" w:rsidRDefault="00C16D77" w:rsidP="00C16D77">
            <w:pPr>
              <w:rPr>
                <w:color w:val="000000"/>
              </w:rPr>
            </w:pPr>
            <w:r w:rsidRPr="00966FCA">
              <w:rPr>
                <w:color w:val="000000"/>
              </w:rPr>
              <w:t>Специальные программы продольного и поперечного складывания</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Продольное сложение: от 140 до 225 мм (программируется)</w:t>
            </w:r>
          </w:p>
        </w:tc>
      </w:tr>
      <w:tr w:rsidR="00C16D77" w:rsidTr="00C16D77">
        <w:tc>
          <w:tcPr>
            <w:tcW w:w="4786" w:type="dxa"/>
            <w:vMerge/>
            <w:shd w:val="clear" w:color="auto" w:fill="FFFFFF"/>
            <w:tcMar>
              <w:left w:w="103" w:type="dxa"/>
            </w:tcMar>
            <w:vAlign w:val="center"/>
          </w:tcPr>
          <w:p w:rsidR="00C16D77" w:rsidRPr="00966FCA" w:rsidRDefault="00C16D77" w:rsidP="00C16D77">
            <w:pPr>
              <w:rPr>
                <w:color w:val="000000"/>
              </w:rPr>
            </w:pPr>
          </w:p>
        </w:tc>
        <w:tc>
          <w:tcPr>
            <w:tcW w:w="5387" w:type="dxa"/>
            <w:shd w:val="clear" w:color="auto" w:fill="FFFFFF"/>
            <w:tcMar>
              <w:left w:w="103" w:type="dxa"/>
            </w:tcMar>
          </w:tcPr>
          <w:p w:rsidR="00C16D77" w:rsidRPr="00966FCA" w:rsidRDefault="00C16D77" w:rsidP="00C16D77">
            <w:pPr>
              <w:rPr>
                <w:color w:val="000000"/>
              </w:rPr>
            </w:pPr>
            <w:r w:rsidRPr="00966FCA">
              <w:rPr>
                <w:color w:val="000000"/>
              </w:rPr>
              <w:t xml:space="preserve">Поперечное сложение: </w:t>
            </w:r>
            <w:r>
              <w:rPr>
                <w:color w:val="000000"/>
              </w:rPr>
              <w:t xml:space="preserve">от </w:t>
            </w:r>
            <w:r w:rsidRPr="00966FCA">
              <w:rPr>
                <w:color w:val="000000"/>
              </w:rPr>
              <w:t>297</w:t>
            </w:r>
            <w:r>
              <w:rPr>
                <w:color w:val="000000"/>
              </w:rPr>
              <w:t xml:space="preserve"> до </w:t>
            </w:r>
            <w:r w:rsidRPr="00966FCA">
              <w:rPr>
                <w:color w:val="000000"/>
              </w:rPr>
              <w:t>305 мм (программируется)</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Специальная программа только продольного складывания</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Продольное сложение: от 110 до 420 мм (программируется)</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 xml:space="preserve">Диапазон полей не менее, </w:t>
            </w:r>
            <w:proofErr w:type="gramStart"/>
            <w:r w:rsidRPr="00966FCA">
              <w:rPr>
                <w:color w:val="000000"/>
              </w:rPr>
              <w:t>мм</w:t>
            </w:r>
            <w:proofErr w:type="gramEnd"/>
          </w:p>
        </w:tc>
        <w:tc>
          <w:tcPr>
            <w:tcW w:w="5387" w:type="dxa"/>
            <w:shd w:val="clear" w:color="auto" w:fill="FFFFFF"/>
            <w:tcMar>
              <w:left w:w="103" w:type="dxa"/>
            </w:tcMar>
          </w:tcPr>
          <w:p w:rsidR="00C16D77" w:rsidRPr="00966FCA" w:rsidRDefault="00C16D77" w:rsidP="00C16D77">
            <w:pPr>
              <w:rPr>
                <w:color w:val="000000"/>
              </w:rPr>
            </w:pPr>
            <w:r w:rsidRPr="00966FCA">
              <w:rPr>
                <w:color w:val="000000"/>
              </w:rPr>
              <w:t>0 - 35 мм</w:t>
            </w:r>
          </w:p>
        </w:tc>
      </w:tr>
      <w:tr w:rsidR="00C16D77" w:rsidRPr="00850000"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Складные стандарты</w:t>
            </w:r>
          </w:p>
        </w:tc>
        <w:tc>
          <w:tcPr>
            <w:tcW w:w="5387" w:type="dxa"/>
            <w:shd w:val="clear" w:color="auto" w:fill="FFFFFF"/>
            <w:tcMar>
              <w:left w:w="103" w:type="dxa"/>
            </w:tcMar>
          </w:tcPr>
          <w:p w:rsidR="00C16D77" w:rsidRPr="00966FCA" w:rsidRDefault="00C16D77" w:rsidP="00C16D77">
            <w:pPr>
              <w:rPr>
                <w:color w:val="000000"/>
                <w:lang w:val="en-US"/>
              </w:rPr>
            </w:pPr>
            <w:r w:rsidRPr="00966FCA">
              <w:rPr>
                <w:color w:val="000000"/>
                <w:lang w:val="en-US"/>
              </w:rPr>
              <w:t xml:space="preserve">DIN 824 A, B, C, ANSI, ARCH, Ericsson, </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Скорость складывания</w:t>
            </w:r>
            <w:r>
              <w:rPr>
                <w:color w:val="000000"/>
              </w:rPr>
              <w:t xml:space="preserve">. Не менее </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18 м / мин</w:t>
            </w:r>
          </w:p>
        </w:tc>
      </w:tr>
      <w:tr w:rsidR="00C16D77" w:rsidTr="00C16D77">
        <w:tc>
          <w:tcPr>
            <w:tcW w:w="4786" w:type="dxa"/>
            <w:vMerge w:val="restart"/>
            <w:shd w:val="clear" w:color="auto" w:fill="FFFFFF"/>
            <w:tcMar>
              <w:left w:w="103" w:type="dxa"/>
            </w:tcMar>
            <w:vAlign w:val="center"/>
          </w:tcPr>
          <w:p w:rsidR="00C16D77" w:rsidRPr="00966FCA" w:rsidRDefault="00C16D77" w:rsidP="00C16D77">
            <w:pPr>
              <w:rPr>
                <w:color w:val="000000"/>
              </w:rPr>
            </w:pPr>
            <w:r w:rsidRPr="00966FCA">
              <w:rPr>
                <w:color w:val="000000"/>
              </w:rPr>
              <w:t>Потребляемая мощность</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 xml:space="preserve">Режим энергосбережения: 40 Вт, </w:t>
            </w:r>
          </w:p>
        </w:tc>
      </w:tr>
      <w:tr w:rsidR="00C16D77" w:rsidTr="00C16D77">
        <w:tc>
          <w:tcPr>
            <w:tcW w:w="4786" w:type="dxa"/>
            <w:vMerge/>
            <w:shd w:val="clear" w:color="auto" w:fill="FFFFFF"/>
            <w:tcMar>
              <w:left w:w="103" w:type="dxa"/>
            </w:tcMar>
            <w:vAlign w:val="center"/>
          </w:tcPr>
          <w:p w:rsidR="00C16D77" w:rsidRPr="00966FCA" w:rsidRDefault="00C16D77" w:rsidP="00C16D77">
            <w:pPr>
              <w:rPr>
                <w:color w:val="000000"/>
              </w:rPr>
            </w:pPr>
          </w:p>
        </w:tc>
        <w:tc>
          <w:tcPr>
            <w:tcW w:w="5387" w:type="dxa"/>
            <w:shd w:val="clear" w:color="auto" w:fill="FFFFFF"/>
            <w:tcMar>
              <w:left w:w="103" w:type="dxa"/>
            </w:tcMar>
          </w:tcPr>
          <w:p w:rsidR="00C16D77" w:rsidRPr="00966FCA" w:rsidRDefault="00C16D77" w:rsidP="00C16D77">
            <w:pPr>
              <w:rPr>
                <w:color w:val="000000"/>
              </w:rPr>
            </w:pPr>
            <w:r w:rsidRPr="00966FCA">
              <w:rPr>
                <w:color w:val="000000"/>
              </w:rPr>
              <w:t>Режим работы: 170 Вт</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Интерфейсы</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 xml:space="preserve">RS 232 </w:t>
            </w:r>
            <w:proofErr w:type="spellStart"/>
            <w:r w:rsidRPr="00966FCA">
              <w:rPr>
                <w:color w:val="000000"/>
              </w:rPr>
              <w:t>serial</w:t>
            </w:r>
            <w:proofErr w:type="spellEnd"/>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4B3C13">
              <w:rPr>
                <w:color w:val="000000"/>
              </w:rPr>
              <w:t>Коли</w:t>
            </w:r>
            <w:r>
              <w:rPr>
                <w:color w:val="000000"/>
              </w:rPr>
              <w:t>чество приемных лотков</w:t>
            </w:r>
          </w:p>
        </w:tc>
        <w:tc>
          <w:tcPr>
            <w:tcW w:w="5387" w:type="dxa"/>
            <w:shd w:val="clear" w:color="auto" w:fill="FFFFFF"/>
            <w:tcMar>
              <w:left w:w="103" w:type="dxa"/>
            </w:tcMar>
          </w:tcPr>
          <w:p w:rsidR="00C16D77" w:rsidRPr="00966FCA" w:rsidRDefault="00C16D77" w:rsidP="00C16D77">
            <w:pPr>
              <w:rPr>
                <w:color w:val="000000"/>
              </w:rPr>
            </w:pPr>
            <w:r>
              <w:rPr>
                <w:color w:val="000000"/>
              </w:rPr>
              <w:t>Не менее 1</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4B3C13">
              <w:rPr>
                <w:color w:val="000000"/>
              </w:rPr>
              <w:t>Максимальное опциональное количество приемных лотков</w:t>
            </w:r>
          </w:p>
        </w:tc>
        <w:tc>
          <w:tcPr>
            <w:tcW w:w="5387" w:type="dxa"/>
            <w:shd w:val="clear" w:color="auto" w:fill="FFFFFF"/>
            <w:tcMar>
              <w:left w:w="103" w:type="dxa"/>
            </w:tcMar>
          </w:tcPr>
          <w:p w:rsidR="00C16D77" w:rsidRPr="00966FCA" w:rsidRDefault="00C16D77" w:rsidP="00C16D77">
            <w:pPr>
              <w:rPr>
                <w:color w:val="000000"/>
              </w:rPr>
            </w:pPr>
            <w:r>
              <w:rPr>
                <w:color w:val="000000"/>
              </w:rPr>
              <w:t>Не менее 3</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 xml:space="preserve">Встроенный выходной </w:t>
            </w:r>
            <w:r>
              <w:rPr>
                <w:color w:val="000000"/>
              </w:rPr>
              <w:t xml:space="preserve">приемный </w:t>
            </w:r>
            <w:r w:rsidRPr="00966FCA">
              <w:rPr>
                <w:color w:val="000000"/>
              </w:rPr>
              <w:t>лоток</w:t>
            </w:r>
            <w:r>
              <w:rPr>
                <w:color w:val="000000"/>
              </w:rPr>
              <w:t>, вместимость</w:t>
            </w:r>
          </w:p>
        </w:tc>
        <w:tc>
          <w:tcPr>
            <w:tcW w:w="5387" w:type="dxa"/>
            <w:shd w:val="clear" w:color="auto" w:fill="FFFFFF"/>
            <w:tcMar>
              <w:left w:w="103" w:type="dxa"/>
            </w:tcMar>
          </w:tcPr>
          <w:p w:rsidR="00C16D77" w:rsidRPr="00966FCA" w:rsidRDefault="00C16D77" w:rsidP="00C16D77">
            <w:pPr>
              <w:rPr>
                <w:color w:val="000000"/>
              </w:rPr>
            </w:pPr>
            <w:r>
              <w:rPr>
                <w:color w:val="000000"/>
              </w:rPr>
              <w:t xml:space="preserve">Не менее </w:t>
            </w:r>
            <w:r w:rsidRPr="00966FCA">
              <w:rPr>
                <w:color w:val="000000"/>
              </w:rPr>
              <w:t>25 сложенных документов</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4B3C13">
              <w:rPr>
                <w:color w:val="000000"/>
              </w:rPr>
              <w:t>Возможность установки модуля для приклеивания ленты под скоросшиватель</w:t>
            </w:r>
            <w:r>
              <w:rPr>
                <w:color w:val="000000"/>
              </w:rPr>
              <w:t xml:space="preserve">  (опционально)</w:t>
            </w:r>
          </w:p>
        </w:tc>
        <w:tc>
          <w:tcPr>
            <w:tcW w:w="5387" w:type="dxa"/>
            <w:shd w:val="clear" w:color="auto" w:fill="FFFFFF"/>
            <w:tcMar>
              <w:left w:w="103" w:type="dxa"/>
            </w:tcMar>
          </w:tcPr>
          <w:p w:rsidR="00C16D77" w:rsidRPr="00966FCA" w:rsidRDefault="00C16D77" w:rsidP="00C16D77">
            <w:pPr>
              <w:rPr>
                <w:color w:val="000000"/>
              </w:rPr>
            </w:pPr>
            <w:r w:rsidRPr="004B3C13">
              <w:rPr>
                <w:color w:val="000000"/>
              </w:rPr>
              <w:t>Обязательно</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Размеры</w:t>
            </w:r>
            <w:r>
              <w:rPr>
                <w:color w:val="000000"/>
              </w:rPr>
              <w:t xml:space="preserve"> </w:t>
            </w:r>
            <w:r w:rsidRPr="00966FCA">
              <w:rPr>
                <w:rFonts w:cs="Times Roman"/>
                <w:color w:val="000000"/>
              </w:rPr>
              <w:t>(ширина</w:t>
            </w:r>
            <w:r>
              <w:rPr>
                <w:rFonts w:cs="Times Roman"/>
                <w:color w:val="000000"/>
              </w:rPr>
              <w:t>,</w:t>
            </w:r>
            <w:r w:rsidRPr="00966FCA">
              <w:rPr>
                <w:rFonts w:cs="Times Roman"/>
                <w:color w:val="000000"/>
              </w:rPr>
              <w:t xml:space="preserve"> высота</w:t>
            </w:r>
            <w:r>
              <w:rPr>
                <w:rFonts w:cs="Times Roman"/>
                <w:color w:val="000000"/>
              </w:rPr>
              <w:t>,</w:t>
            </w:r>
            <w:r w:rsidRPr="00966FCA">
              <w:rPr>
                <w:rFonts w:cs="Times Roman"/>
                <w:color w:val="000000"/>
              </w:rPr>
              <w:t xml:space="preserve"> глубина в </w:t>
            </w:r>
            <w:proofErr w:type="gramStart"/>
            <w:r w:rsidRPr="00966FCA">
              <w:rPr>
                <w:rFonts w:cs="Times Roman"/>
                <w:color w:val="000000"/>
              </w:rPr>
              <w:t>мм</w:t>
            </w:r>
            <w:proofErr w:type="gramEnd"/>
            <w:r w:rsidRPr="00966FCA">
              <w:rPr>
                <w:rFonts w:cs="Times Roman"/>
                <w:color w:val="000000"/>
              </w:rPr>
              <w:t>)</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1390 х 1000 х 835</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Источник питания</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220</w:t>
            </w:r>
            <w:proofErr w:type="gramStart"/>
            <w:r w:rsidRPr="00966FCA">
              <w:rPr>
                <w:color w:val="000000"/>
              </w:rPr>
              <w:t xml:space="preserve"> В</w:t>
            </w:r>
            <w:proofErr w:type="gramEnd"/>
            <w:r w:rsidRPr="00966FCA">
              <w:rPr>
                <w:color w:val="000000"/>
              </w:rPr>
              <w:t>, 50 Гц</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Вес</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180 кг</w:t>
            </w:r>
          </w:p>
        </w:tc>
      </w:tr>
      <w:tr w:rsidR="00C16D77" w:rsidTr="00C16D77">
        <w:tc>
          <w:tcPr>
            <w:tcW w:w="4786" w:type="dxa"/>
            <w:shd w:val="clear" w:color="auto" w:fill="FFFFFF"/>
            <w:tcMar>
              <w:left w:w="103" w:type="dxa"/>
            </w:tcMar>
          </w:tcPr>
          <w:p w:rsidR="00C16D77" w:rsidRPr="00966FCA" w:rsidRDefault="00C16D77" w:rsidP="00C16D77">
            <w:pPr>
              <w:rPr>
                <w:color w:val="000000"/>
              </w:rPr>
            </w:pPr>
            <w:r w:rsidRPr="00966FCA">
              <w:rPr>
                <w:color w:val="000000"/>
              </w:rPr>
              <w:t>Сертификаты</w:t>
            </w:r>
          </w:p>
        </w:tc>
        <w:tc>
          <w:tcPr>
            <w:tcW w:w="5387" w:type="dxa"/>
            <w:shd w:val="clear" w:color="auto" w:fill="FFFFFF"/>
            <w:tcMar>
              <w:left w:w="103" w:type="dxa"/>
            </w:tcMar>
          </w:tcPr>
          <w:p w:rsidR="00C16D77" w:rsidRPr="00966FCA" w:rsidRDefault="00C16D77" w:rsidP="00C16D77">
            <w:pPr>
              <w:rPr>
                <w:color w:val="000000"/>
              </w:rPr>
            </w:pPr>
            <w:r w:rsidRPr="00966FCA">
              <w:rPr>
                <w:color w:val="000000"/>
              </w:rPr>
              <w:t xml:space="preserve">CE, </w:t>
            </w:r>
            <w:proofErr w:type="spellStart"/>
            <w:r w:rsidRPr="00966FCA">
              <w:rPr>
                <w:color w:val="000000"/>
              </w:rPr>
              <w:t>RoHS</w:t>
            </w:r>
            <w:proofErr w:type="spellEnd"/>
          </w:p>
        </w:tc>
      </w:tr>
    </w:tbl>
    <w:p w:rsidR="00C16D77" w:rsidRDefault="00C16D77" w:rsidP="00C16D77">
      <w:pPr>
        <w:ind w:firstLine="709"/>
        <w:jc w:val="right"/>
        <w:rPr>
          <w:sz w:val="28"/>
          <w:szCs w:val="28"/>
        </w:rPr>
      </w:pPr>
    </w:p>
    <w:p w:rsidR="00C16D77" w:rsidRPr="00C16D77" w:rsidRDefault="00C16D77" w:rsidP="00C16D77">
      <w:pPr>
        <w:tabs>
          <w:tab w:val="left" w:pos="426"/>
        </w:tabs>
        <w:ind w:firstLine="567"/>
        <w:jc w:val="both"/>
        <w:rPr>
          <w:bCs/>
        </w:rPr>
      </w:pPr>
      <w:r w:rsidRPr="00C16D77">
        <w:lastRenderedPageBreak/>
        <w:t>Поставляемый Товар должен быть новым, и надлежащего качества.</w:t>
      </w:r>
      <w:r w:rsidRPr="00C16D77">
        <w:rPr>
          <w:bCs/>
        </w:rPr>
        <w:t xml:space="preserve"> </w:t>
      </w:r>
      <w:r w:rsidRPr="00C16D77">
        <w:t>Год изготовления не ранее 2019.</w:t>
      </w:r>
    </w:p>
    <w:p w:rsidR="00C16D77" w:rsidRPr="00C16D77" w:rsidRDefault="00C16D77" w:rsidP="00C16D77">
      <w:pPr>
        <w:tabs>
          <w:tab w:val="left" w:pos="426"/>
        </w:tabs>
        <w:ind w:firstLine="567"/>
        <w:jc w:val="both"/>
        <w:rPr>
          <w:bCs/>
        </w:rPr>
      </w:pPr>
      <w:r w:rsidRPr="00C16D77">
        <w:rPr>
          <w:bCs/>
        </w:rPr>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C16D77" w:rsidRPr="00C16D77" w:rsidRDefault="00C16D77" w:rsidP="00C16D77">
      <w:pPr>
        <w:tabs>
          <w:tab w:val="left" w:pos="426"/>
        </w:tabs>
        <w:ind w:firstLine="567"/>
        <w:jc w:val="both"/>
      </w:pPr>
      <w:r w:rsidRPr="00C16D77">
        <w:t xml:space="preserve">Товар, поставляемый Участником/Победителем </w:t>
      </w:r>
      <w:r w:rsidR="0027247D">
        <w:t>запроса котировок</w:t>
      </w:r>
      <w:r w:rsidRPr="00C16D77">
        <w:t xml:space="preserve">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27247D" w:rsidRDefault="00C16D77" w:rsidP="00C16D77">
      <w:pPr>
        <w:tabs>
          <w:tab w:val="left" w:pos="426"/>
        </w:tabs>
        <w:ind w:firstLine="567"/>
        <w:jc w:val="both"/>
      </w:pPr>
      <w:r w:rsidRPr="00C16D77">
        <w:t xml:space="preserve">Поставка </w:t>
      </w:r>
      <w:r w:rsidR="00702966">
        <w:t>Т</w:t>
      </w:r>
      <w:r w:rsidRPr="00C16D77">
        <w:t xml:space="preserve">овара осуществляется силами и за счет </w:t>
      </w:r>
      <w:proofErr w:type="gramStart"/>
      <w:r w:rsidRPr="00C16D77">
        <w:t>средств Участника/ Победителя</w:t>
      </w:r>
      <w:r w:rsidR="0027247D" w:rsidRPr="0027247D">
        <w:t xml:space="preserve"> запроса котировок</w:t>
      </w:r>
      <w:proofErr w:type="gramEnd"/>
      <w:r w:rsidRPr="00C16D77">
        <w:t xml:space="preserve">. </w:t>
      </w:r>
    </w:p>
    <w:p w:rsidR="00C16D77" w:rsidRPr="00C16D77" w:rsidRDefault="00C16D77" w:rsidP="00C16D77">
      <w:pPr>
        <w:tabs>
          <w:tab w:val="left" w:pos="426"/>
        </w:tabs>
        <w:ind w:firstLine="567"/>
        <w:jc w:val="both"/>
        <w:rPr>
          <w:b/>
        </w:rPr>
      </w:pPr>
      <w:r w:rsidRPr="00C16D77">
        <w:t xml:space="preserve">Тара и упаковка должны обеспечивать сохранность </w:t>
      </w:r>
      <w:r w:rsidR="00702966">
        <w:t>Т</w:t>
      </w:r>
      <w:r w:rsidRPr="00C16D77">
        <w:t>овара от повреждений при его погрузке-разгрузке, при транспортировке и хранении в складском помещении.</w:t>
      </w:r>
    </w:p>
    <w:p w:rsidR="0071331D" w:rsidRPr="0071331D" w:rsidRDefault="0071331D" w:rsidP="00653A2D">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3C6343" w:rsidRPr="003C6343">
        <w:t>поставки Товара</w:t>
      </w:r>
    </w:p>
    <w:p w:rsidR="009B5D86" w:rsidRPr="00934F6F" w:rsidRDefault="00D6129B" w:rsidP="009B5D86">
      <w:pPr>
        <w:ind w:firstLine="709"/>
        <w:jc w:val="both"/>
      </w:pPr>
      <w:r w:rsidRPr="00934F6F">
        <w:t>1.2.2.</w:t>
      </w:r>
      <w:r w:rsidR="00702966">
        <w:t>1</w:t>
      </w:r>
      <w:r w:rsidRPr="00934F6F">
        <w:t xml:space="preserve">. </w:t>
      </w:r>
      <w:r w:rsidR="00120E92" w:rsidRPr="00120E92">
        <w:t xml:space="preserve">Форма, сроки и порядок </w:t>
      </w:r>
      <w:r w:rsidR="00702966">
        <w:t>оплаты</w:t>
      </w:r>
      <w:r w:rsidR="003C6343" w:rsidRPr="003C6343">
        <w:t xml:space="preserve"> Товара</w:t>
      </w:r>
    </w:p>
    <w:p w:rsidR="00C16D77" w:rsidRDefault="00C16D77" w:rsidP="00C16D77">
      <w:pPr>
        <w:ind w:firstLine="709"/>
        <w:jc w:val="both"/>
        <w:rPr>
          <w:bCs/>
        </w:rPr>
      </w:pPr>
      <w:r w:rsidRPr="00C16D77">
        <w:rPr>
          <w:bCs/>
        </w:rPr>
        <w:t>Заказчик оплачивает Товар в течение 15 (пятнадцати) рабочих дней с момента подписания сторонами товарной накладной и  получения полного комплекта документов относящихся к Т</w:t>
      </w:r>
      <w:r w:rsidR="00702966">
        <w:rPr>
          <w:bCs/>
        </w:rPr>
        <w:t>овару</w:t>
      </w:r>
      <w:r w:rsidRPr="00C16D77">
        <w:rPr>
          <w:bCs/>
        </w:rPr>
        <w:t xml:space="preserve">. </w:t>
      </w:r>
    </w:p>
    <w:p w:rsidR="00702966" w:rsidRDefault="00C16D77" w:rsidP="00702966">
      <w:pPr>
        <w:ind w:firstLine="709"/>
        <w:jc w:val="both"/>
      </w:pPr>
      <w:r w:rsidRPr="00C16D77">
        <w:rPr>
          <w:bCs/>
        </w:rPr>
        <w:t>Оплата производится в безналичной форме на расчетный счет Участника/Победителя, указанный в настоящем Договоре.</w:t>
      </w:r>
      <w:r w:rsidR="00702966" w:rsidRPr="00702966">
        <w:t xml:space="preserve"> </w:t>
      </w:r>
    </w:p>
    <w:p w:rsidR="00702966" w:rsidRPr="008E5273" w:rsidRDefault="00702966" w:rsidP="00702966">
      <w:pPr>
        <w:ind w:firstLine="709"/>
        <w:jc w:val="both"/>
        <w:rPr>
          <w:bCs/>
        </w:rPr>
      </w:pPr>
      <w:r w:rsidRPr="00592CBB">
        <w:t>1.2.2.</w:t>
      </w:r>
      <w:r>
        <w:t>2</w:t>
      </w:r>
      <w:r w:rsidRPr="008E5273">
        <w:t xml:space="preserve">.  </w:t>
      </w:r>
      <w:r w:rsidRPr="008E5273">
        <w:rPr>
          <w:bCs/>
        </w:rPr>
        <w:t xml:space="preserve">Сроки, место </w:t>
      </w:r>
      <w:r w:rsidRPr="003C6343">
        <w:rPr>
          <w:bCs/>
        </w:rPr>
        <w:t>поставки Товара</w:t>
      </w:r>
      <w:r>
        <w:rPr>
          <w:bCs/>
        </w:rPr>
        <w:t>, гарантии</w:t>
      </w:r>
    </w:p>
    <w:p w:rsidR="00702966" w:rsidRPr="00C16D77" w:rsidRDefault="00702966" w:rsidP="00702966">
      <w:pPr>
        <w:ind w:firstLine="709"/>
        <w:jc w:val="both"/>
        <w:rPr>
          <w:bCs/>
        </w:rPr>
      </w:pPr>
      <w:r w:rsidRPr="00C16D77">
        <w:rPr>
          <w:bCs/>
        </w:rPr>
        <w:t xml:space="preserve">Срок поставки Товара – не позднее 20.12.2020 г. </w:t>
      </w:r>
    </w:p>
    <w:p w:rsidR="00702966" w:rsidRPr="00C16D77" w:rsidRDefault="00702966" w:rsidP="00702966">
      <w:pPr>
        <w:ind w:firstLine="709"/>
        <w:jc w:val="both"/>
        <w:rPr>
          <w:bCs/>
        </w:rPr>
      </w:pPr>
      <w:r w:rsidRPr="00C16D77">
        <w:rPr>
          <w:bCs/>
        </w:rPr>
        <w:t xml:space="preserve">Место поставки Товара – г. Хабаровск, ул. </w:t>
      </w:r>
      <w:proofErr w:type="spellStart"/>
      <w:r w:rsidRPr="00C16D77">
        <w:rPr>
          <w:bCs/>
        </w:rPr>
        <w:t>Шеронова</w:t>
      </w:r>
      <w:proofErr w:type="spellEnd"/>
      <w:r w:rsidRPr="00C16D77">
        <w:rPr>
          <w:bCs/>
        </w:rPr>
        <w:t xml:space="preserve"> 56А.</w:t>
      </w:r>
    </w:p>
    <w:p w:rsidR="00702966" w:rsidRPr="00C16D77" w:rsidRDefault="00702966" w:rsidP="00702966">
      <w:pPr>
        <w:ind w:firstLine="709"/>
        <w:jc w:val="both"/>
        <w:rPr>
          <w:bCs/>
        </w:rPr>
      </w:pPr>
      <w:r w:rsidRPr="00C16D77">
        <w:rPr>
          <w:bCs/>
        </w:rPr>
        <w:t>Гарантийный срок на Товар устанавливается 12 (двенадцать) месяцев с момента подписания Сторонами товарной накладной, но не менее срока, установленного заводом–изготовителем.</w:t>
      </w: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653A2D" w:rsidRPr="00653A2D" w:rsidRDefault="00C16D77" w:rsidP="00653A2D">
      <w:pPr>
        <w:ind w:firstLine="709"/>
        <w:jc w:val="both"/>
      </w:pPr>
      <w:r w:rsidRPr="00C16D77">
        <w:t>Начальная (максимальная) цена договор</w:t>
      </w:r>
      <w:r w:rsidR="00702966">
        <w:t>а</w:t>
      </w:r>
      <w:r w:rsidRPr="00C16D77">
        <w:t xml:space="preserve"> составляет – 1 6</w:t>
      </w:r>
      <w:r>
        <w:t>66</w:t>
      </w:r>
      <w:r w:rsidRPr="00C16D77">
        <w:t xml:space="preserve"> </w:t>
      </w:r>
      <w:r>
        <w:t>791</w:t>
      </w:r>
      <w:r w:rsidRPr="00C16D77">
        <w:t xml:space="preserve"> (один миллион шестьсот </w:t>
      </w:r>
      <w:r>
        <w:t>шестьдесят шест</w:t>
      </w:r>
      <w:r w:rsidR="00044D72">
        <w:t>ь</w:t>
      </w:r>
      <w:r w:rsidRPr="00C16D77">
        <w:t xml:space="preserve"> тысяч </w:t>
      </w:r>
      <w:r>
        <w:t>семьсот девяносто один</w:t>
      </w:r>
      <w:r w:rsidRPr="00C16D77">
        <w:t>) руб. 6</w:t>
      </w:r>
      <w:r>
        <w:t>7</w:t>
      </w:r>
      <w:r w:rsidRPr="00C16D77">
        <w:t xml:space="preserve"> коп</w:t>
      </w:r>
      <w:proofErr w:type="gramStart"/>
      <w:r w:rsidRPr="00C16D77">
        <w:t>.</w:t>
      </w:r>
      <w:proofErr w:type="gramEnd"/>
      <w:r w:rsidRPr="00C16D77">
        <w:t xml:space="preserve"> </w:t>
      </w:r>
      <w:proofErr w:type="gramStart"/>
      <w:r w:rsidRPr="00C16D77">
        <w:t>б</w:t>
      </w:r>
      <w:proofErr w:type="gramEnd"/>
      <w:r w:rsidRPr="00C16D77">
        <w:t>ез НДС (2 0</w:t>
      </w:r>
      <w:r>
        <w:t>0</w:t>
      </w:r>
      <w:r w:rsidRPr="00C16D77">
        <w:t>0 150,</w:t>
      </w:r>
      <w:r>
        <w:t>00</w:t>
      </w:r>
      <w:r w:rsidRPr="00C16D77">
        <w:t xml:space="preserve"> руб. с НДС 20%).</w:t>
      </w:r>
    </w:p>
    <w:p w:rsidR="00D6129B" w:rsidRDefault="00D6129B" w:rsidP="00653A2D">
      <w:pPr>
        <w:jc w:val="both"/>
      </w:pPr>
      <w:r w:rsidRPr="00B567ED">
        <w:tab/>
        <w:t>1.</w:t>
      </w:r>
      <w:r w:rsidR="00746C73">
        <w:t>2.</w:t>
      </w:r>
      <w:r w:rsidRPr="00B567ED">
        <w:t xml:space="preserve">3. Порядок формирования цены договора. </w:t>
      </w:r>
    </w:p>
    <w:p w:rsidR="00915018" w:rsidRPr="00915018" w:rsidRDefault="003C6343" w:rsidP="00915018">
      <w:pPr>
        <w:ind w:firstLine="709"/>
        <w:jc w:val="both"/>
      </w:pPr>
      <w:r w:rsidRPr="003C6343">
        <w:t xml:space="preserve">Начальная (максимальная) цена по договору включает в себя </w:t>
      </w:r>
      <w:r w:rsidRPr="003C6343">
        <w:rPr>
          <w:bCs/>
        </w:rPr>
        <w:t>все расходы, связанные с поставкой Товара</w:t>
      </w:r>
      <w:r w:rsidRPr="003C6343">
        <w:t xml:space="preserve">, все налоги, сборы, пошлины, другие обязательные платежи и все иные расходы Участника/Победителя, связанные с исполнением </w:t>
      </w:r>
      <w:r w:rsidR="00702966">
        <w:t>Д</w:t>
      </w:r>
      <w:r w:rsidRPr="003C6343">
        <w:t>оговора</w:t>
      </w:r>
      <w:r>
        <w:t>.</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3C6343">
        <w:t>Товаре</w:t>
      </w:r>
      <w:r w:rsidR="00F05248">
        <w:t xml:space="preserve">, </w:t>
      </w:r>
      <w:proofErr w:type="gramStart"/>
      <w:r w:rsidR="00F05248">
        <w:t>соответствующих</w:t>
      </w:r>
      <w:proofErr w:type="gramEnd"/>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lastRenderedPageBreak/>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признаны безнадежными к взысканию в соответствии с законодательством Российской </w:t>
      </w:r>
      <w:r w:rsidR="006D33EB" w:rsidRPr="006D33EB">
        <w:rPr>
          <w:rFonts w:eastAsia="Times New Roman"/>
          <w:bCs/>
          <w:sz w:val="24"/>
        </w:rPr>
        <w:lastRenderedPageBreak/>
        <w:t xml:space="preserve">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 xml:space="preserve">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w:t>
      </w:r>
      <w:proofErr w:type="gramEnd"/>
      <w:r w:rsidR="006D33EB" w:rsidRPr="006D33EB">
        <w:rPr>
          <w:rFonts w:eastAsia="Times New Roman"/>
          <w:bCs/>
          <w:sz w:val="24"/>
        </w:rPr>
        <w:t xml:space="preserve">,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3C6343">
        <w:rPr>
          <w:rFonts w:eastAsia="Times New Roman"/>
          <w:bCs/>
          <w:sz w:val="24"/>
        </w:rPr>
        <w:t>поставкой Товара</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1613EE" w:rsidRPr="00CB69B9" w:rsidRDefault="001613EE" w:rsidP="00CB69B9">
      <w:pPr>
        <w:pStyle w:val="a9"/>
        <w:tabs>
          <w:tab w:val="left" w:pos="0"/>
        </w:tabs>
        <w:ind w:firstLine="0"/>
        <w:rPr>
          <w:sz w:val="24"/>
        </w:rPr>
      </w:pP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lastRenderedPageBreak/>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B45E51" w:rsidRPr="00B45E51">
        <w:rPr>
          <w:bCs/>
          <w:sz w:val="24"/>
          <w:szCs w:val="24"/>
        </w:rPr>
        <w:t>постав</w:t>
      </w:r>
      <w:r w:rsidR="00B45E51">
        <w:rPr>
          <w:bCs/>
          <w:sz w:val="24"/>
          <w:szCs w:val="24"/>
        </w:rPr>
        <w:t>ить</w:t>
      </w:r>
      <w:r w:rsidR="00B45E51" w:rsidRPr="00B45E51">
        <w:rPr>
          <w:bCs/>
          <w:sz w:val="24"/>
          <w:szCs w:val="24"/>
        </w:rPr>
        <w:t xml:space="preserve"> Товар</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857DC4" w:rsidRPr="00857DC4" w:rsidRDefault="00857DC4" w:rsidP="00857DC4"/>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lastRenderedPageBreak/>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45E51">
        <w:rPr>
          <w:sz w:val="24"/>
        </w:rPr>
        <w:t>Товаров</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E04C2E">
        <w:rPr>
          <w:sz w:val="24"/>
        </w:rPr>
        <w:t xml:space="preserve">документы, подтверждающие возможность </w:t>
      </w:r>
      <w:r w:rsidR="00B45E51" w:rsidRPr="00B45E51">
        <w:rPr>
          <w:bCs/>
          <w:sz w:val="24"/>
        </w:rPr>
        <w:t>поставк</w:t>
      </w:r>
      <w:r w:rsidR="00B45E51">
        <w:rPr>
          <w:bCs/>
          <w:sz w:val="24"/>
        </w:rPr>
        <w:t>и</w:t>
      </w:r>
      <w:r w:rsidR="00B45E51" w:rsidRPr="00B45E51">
        <w:rPr>
          <w:bCs/>
          <w:sz w:val="24"/>
        </w:rPr>
        <w:t xml:space="preserve"> Товара</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w:t>
      </w:r>
      <w:proofErr w:type="gramEnd"/>
      <w:r w:rsidRPr="00845D7A">
        <w:rPr>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w:t>
      </w:r>
      <w:r w:rsidR="00357A00" w:rsidRPr="00AA3C9B">
        <w:rPr>
          <w:sz w:val="24"/>
        </w:rPr>
        <w:lastRenderedPageBreak/>
        <w:t xml:space="preserve">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w:t>
      </w:r>
      <w:proofErr w:type="gramStart"/>
      <w:r w:rsidRPr="003D00ED">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A60405">
        <w:rPr>
          <w:b w:val="0"/>
          <w:i w:val="0"/>
          <w:sz w:val="24"/>
          <w:szCs w:val="24"/>
        </w:rPr>
        <w:t>Товара</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roofErr w:type="gramEnd"/>
    </w:p>
    <w:p w:rsidR="003D00ED" w:rsidRPr="003D00ED" w:rsidRDefault="003D00ED" w:rsidP="003D00ED">
      <w:pPr>
        <w:pStyle w:val="af0"/>
        <w:rPr>
          <w:b w:val="0"/>
          <w:i w:val="0"/>
          <w:sz w:val="24"/>
          <w:szCs w:val="24"/>
        </w:rPr>
      </w:pPr>
      <w:r w:rsidRPr="003D00ED">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w:t>
      </w:r>
      <w:r w:rsidRPr="003D00ED">
        <w:rPr>
          <w:b w:val="0"/>
          <w:i w:val="0"/>
          <w:sz w:val="24"/>
          <w:szCs w:val="24"/>
        </w:rPr>
        <w:lastRenderedPageBreak/>
        <w:t>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A60405">
        <w:t>ого</w:t>
      </w:r>
      <w:r w:rsidR="00393443" w:rsidRPr="00393443">
        <w:t xml:space="preserve"> </w:t>
      </w:r>
      <w:r w:rsidR="00A60405">
        <w:t>Товара</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A60405">
        <w:rPr>
          <w:bCs/>
        </w:rPr>
        <w:t>Товаров</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lastRenderedPageBreak/>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8E3C8D">
        <w:t>Товаров</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8E3C8D">
        <w:t>Товары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w:t>
      </w:r>
      <w:r w:rsidR="00DA5EB0" w:rsidRPr="00C25884">
        <w:lastRenderedPageBreak/>
        <w:t>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8E3C8D">
        <w:t>Товаров</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w:t>
      </w:r>
      <w:r w:rsidRPr="00413413">
        <w:lastRenderedPageBreak/>
        <w:t xml:space="preserve">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C14072">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Pr="002D79B4"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lastRenderedPageBreak/>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8E3C8D">
        <w:t>Товаров</w:t>
      </w:r>
      <w:r w:rsidR="00E73601">
        <w:t xml:space="preserve"> </w:t>
      </w:r>
      <w:r w:rsidR="002D79B4" w:rsidRPr="002D79B4">
        <w:t xml:space="preserve">при изменении потребности в </w:t>
      </w:r>
      <w:proofErr w:type="gramStart"/>
      <w:r w:rsidR="008E3C8D">
        <w:t>Товарах</w:t>
      </w:r>
      <w:proofErr w:type="gramEnd"/>
      <w:r w:rsidR="004971A1">
        <w:t xml:space="preserve"> </w:t>
      </w:r>
      <w:r w:rsidR="00E73601">
        <w:t xml:space="preserve"> на </w:t>
      </w:r>
      <w:r w:rsidR="008E3C8D">
        <w:t>поставку</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8E3C8D">
        <w:t>Товаров</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8E3C8D">
        <w:t>товарами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8E3C8D">
        <w:t>поставке</w:t>
      </w:r>
      <w:r w:rsidR="00FE555C">
        <w:t xml:space="preserve"> </w:t>
      </w:r>
      <w:r w:rsidR="00E570E7">
        <w:t>дополнительного объема так</w:t>
      </w:r>
      <w:r w:rsidR="00626D46">
        <w:t>их</w:t>
      </w:r>
      <w:r w:rsidR="00E73601">
        <w:t xml:space="preserve"> </w:t>
      </w:r>
      <w:r w:rsidR="008E3C8D">
        <w:t>Товаров</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8E3C8D">
        <w:t>Товаров</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8E3C8D">
        <w:t>поставке</w:t>
      </w:r>
      <w:r w:rsidR="00E73601">
        <w:t xml:space="preserve"> </w:t>
      </w:r>
      <w:r w:rsidR="00E242BE">
        <w:t>так</w:t>
      </w:r>
      <w:r w:rsidR="00626D46">
        <w:t>их</w:t>
      </w:r>
      <w:r w:rsidR="00E570E7">
        <w:t xml:space="preserve"> </w:t>
      </w:r>
      <w:r w:rsidR="008E3C8D">
        <w:t>товаров</w:t>
      </w:r>
      <w:r w:rsidR="00E73601">
        <w:t xml:space="preserve">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3C6343">
        <w:t>поставке</w:t>
      </w:r>
      <w:r w:rsidR="00E73601">
        <w:t xml:space="preserve"> </w:t>
      </w:r>
      <w:r w:rsidR="002D79B4" w:rsidRPr="002D79B4">
        <w:t>дополнительного объема так</w:t>
      </w:r>
      <w:r w:rsidR="00626D46">
        <w:t>их</w:t>
      </w:r>
      <w:r w:rsidR="002D79B4" w:rsidRPr="002D79B4">
        <w:t xml:space="preserve"> </w:t>
      </w:r>
      <w:r w:rsidR="003C6343">
        <w:t>Товаров</w:t>
      </w:r>
      <w:r w:rsidR="004971A1">
        <w:t xml:space="preserve">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7A7C03" w:rsidRPr="00BA3759" w:rsidRDefault="007A7C03" w:rsidP="00BA3759">
      <w:pPr>
        <w:tabs>
          <w:tab w:val="left" w:pos="6860"/>
          <w:tab w:val="left" w:pos="7743"/>
        </w:tabs>
        <w:jc w:val="both"/>
        <w:rPr>
          <w:color w:val="000000"/>
        </w:rPr>
      </w:pPr>
    </w:p>
    <w:p w:rsidR="00E13B8B" w:rsidRDefault="00E13B8B" w:rsidP="00CF30AD">
      <w:pPr>
        <w:tabs>
          <w:tab w:val="left" w:pos="6860"/>
          <w:tab w:val="left" w:pos="7743"/>
        </w:tabs>
        <w:jc w:val="both"/>
        <w:rPr>
          <w:color w:val="000000"/>
        </w:rPr>
      </w:pPr>
    </w:p>
    <w:p w:rsidR="00850000" w:rsidRDefault="00850000" w:rsidP="00CF30AD">
      <w:pPr>
        <w:tabs>
          <w:tab w:val="left" w:pos="6860"/>
          <w:tab w:val="left" w:pos="7743"/>
        </w:tabs>
        <w:jc w:val="both"/>
        <w:rPr>
          <w:color w:val="000000"/>
        </w:rPr>
      </w:pPr>
    </w:p>
    <w:p w:rsidR="00850000" w:rsidRDefault="00850000" w:rsidP="00CF30AD">
      <w:pPr>
        <w:tabs>
          <w:tab w:val="left" w:pos="6860"/>
          <w:tab w:val="left" w:pos="7743"/>
        </w:tabs>
        <w:jc w:val="both"/>
        <w:rPr>
          <w:color w:val="000000"/>
        </w:rPr>
      </w:pPr>
    </w:p>
    <w:p w:rsidR="00850000" w:rsidRDefault="00850000" w:rsidP="00CF30AD">
      <w:pPr>
        <w:tabs>
          <w:tab w:val="left" w:pos="6860"/>
          <w:tab w:val="left" w:pos="7743"/>
        </w:tabs>
        <w:jc w:val="both"/>
        <w:rPr>
          <w:color w:val="000000"/>
        </w:rPr>
      </w:pPr>
    </w:p>
    <w:p w:rsidR="00850000" w:rsidRDefault="00850000"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486ECD" w:rsidRDefault="00486ECD"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C14072" w:rsidRDefault="00C14072"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proofErr w:type="gramStart"/>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roofErr w:type="gramEnd"/>
    </w:p>
    <w:p w:rsidR="006F1668" w:rsidRPr="00303CD3" w:rsidRDefault="006F1668" w:rsidP="006F1668">
      <w:pPr>
        <w:pStyle w:val="a9"/>
        <w:rPr>
          <w:sz w:val="24"/>
        </w:rPr>
      </w:pPr>
      <w:proofErr w:type="gramStart"/>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303CD3">
        <w:rPr>
          <w:sz w:val="24"/>
        </w:rPr>
        <w:t xml:space="preserve">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proofErr w:type="gramStart"/>
      <w:r w:rsidRPr="00303CD3">
        <w:rPr>
          <w:sz w:val="24"/>
          <w:szCs w:val="24"/>
        </w:rPr>
        <w:t>Нижеподписавшийся</w:t>
      </w:r>
      <w:proofErr w:type="gramEnd"/>
      <w:r w:rsidRPr="00303CD3">
        <w:rPr>
          <w:sz w:val="24"/>
          <w:szCs w:val="24"/>
        </w:rPr>
        <w:t xml:space="preserve">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3"/>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022335" w:rsidP="00022335">
      <w:pPr>
        <w:pStyle w:val="a9"/>
        <w:spacing w:before="160"/>
        <w:jc w:val="center"/>
        <w:rPr>
          <w:b/>
          <w:sz w:val="24"/>
        </w:rPr>
      </w:pPr>
    </w:p>
    <w:p w:rsidR="00022335" w:rsidRPr="006464AA" w:rsidRDefault="00022335" w:rsidP="00022335">
      <w:pPr>
        <w:pStyle w:val="a9"/>
        <w:spacing w:before="160"/>
        <w:jc w:val="center"/>
        <w:rPr>
          <w:b/>
          <w:sz w:val="24"/>
        </w:rPr>
      </w:pP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626D46" w:rsidRDefault="00626D46" w:rsidP="00DF6328">
      <w:pPr>
        <w:ind w:firstLine="720"/>
        <w:jc w:val="both"/>
        <w:rPr>
          <w:rFonts w:eastAsia="MS Mincho"/>
          <w:bCs/>
        </w:rPr>
      </w:pPr>
    </w:p>
    <w:p w:rsidR="00C14072" w:rsidRDefault="00C14072"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67271A">
          <w:pgSz w:w="11906" w:h="16838" w:code="9"/>
          <w:pgMar w:top="851" w:right="924" w:bottom="851"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E324F9" w:rsidRPr="00177DF8" w:rsidRDefault="00985FEC" w:rsidP="00E324F9">
      <w:pPr>
        <w:suppressAutoHyphens/>
        <w:ind w:right="306"/>
        <w:jc w:val="center"/>
        <w:rPr>
          <w:rFonts w:eastAsia="MS Mincho"/>
          <w:b/>
        </w:rPr>
      </w:pPr>
      <w:r w:rsidRPr="00985FEC">
        <w:rPr>
          <w:rFonts w:eastAsia="MS Mincho"/>
          <w:b/>
        </w:rPr>
        <w:t xml:space="preserve">Сведения об опыте </w:t>
      </w:r>
      <w:r w:rsidR="008E3C8D" w:rsidRPr="008E3C8D">
        <w:rPr>
          <w:rFonts w:eastAsia="MS Mincho"/>
          <w:b/>
          <w:bCs/>
        </w:rPr>
        <w:t>поставки  Товара соответствующему Товару</w:t>
      </w:r>
      <w:r w:rsidR="00C14072">
        <w:rPr>
          <w:rFonts w:eastAsia="MS Mincho"/>
          <w:b/>
          <w:bCs/>
        </w:rPr>
        <w:t>,</w:t>
      </w:r>
      <w:r w:rsidR="008E3C8D" w:rsidRPr="008E3C8D">
        <w:rPr>
          <w:rFonts w:eastAsia="MS Mincho"/>
          <w:b/>
          <w:bCs/>
        </w:rPr>
        <w:t xml:space="preserve"> указанному в техническ</w:t>
      </w:r>
      <w:r w:rsidR="0027247D">
        <w:rPr>
          <w:rFonts w:eastAsia="MS Mincho"/>
          <w:b/>
          <w:bCs/>
        </w:rPr>
        <w:t>ом</w:t>
      </w:r>
      <w:r w:rsidR="008E3C8D" w:rsidRPr="008E3C8D">
        <w:rPr>
          <w:rFonts w:eastAsia="MS Mincho"/>
          <w:b/>
          <w:bCs/>
        </w:rPr>
        <w:t xml:space="preserve"> задани</w:t>
      </w:r>
      <w:r w:rsidR="0027247D">
        <w:rPr>
          <w:rFonts w:eastAsia="MS Mincho"/>
          <w:b/>
          <w:bCs/>
        </w:rPr>
        <w:t>и</w:t>
      </w:r>
      <w:r w:rsidR="00850000">
        <w:rPr>
          <w:rFonts w:eastAsia="MS Mincho"/>
          <w:b/>
          <w:bCs/>
        </w:rPr>
        <w:t>,</w:t>
      </w:r>
      <w:r w:rsidR="00850000" w:rsidRPr="00850000">
        <w:rPr>
          <w:bCs/>
        </w:rPr>
        <w:t xml:space="preserve"> </w:t>
      </w:r>
      <w:r w:rsidR="00850000" w:rsidRPr="00850000">
        <w:rPr>
          <w:rFonts w:eastAsia="MS Mincho"/>
          <w:b/>
          <w:bCs/>
        </w:rPr>
        <w:t>либо более технически сложного</w:t>
      </w:r>
      <w:r w:rsidR="00B15579">
        <w:rPr>
          <w:rFonts w:eastAsia="MS Mincho"/>
          <w:b/>
          <w:bCs/>
        </w:rPr>
        <w:t xml:space="preserve"> </w:t>
      </w:r>
      <w:r w:rsidR="00850000">
        <w:rPr>
          <w:rFonts w:eastAsia="MS Mincho"/>
          <w:b/>
          <w:bCs/>
        </w:rPr>
        <w:t xml:space="preserve">по </w:t>
      </w:r>
      <w:r w:rsidR="00850000" w:rsidRPr="00B15579">
        <w:rPr>
          <w:rFonts w:eastAsia="MS Mincho"/>
          <w:b/>
          <w:bCs/>
        </w:rPr>
        <w:t>запрос</w:t>
      </w:r>
      <w:r w:rsidR="00850000">
        <w:rPr>
          <w:rFonts w:eastAsia="MS Mincho"/>
          <w:b/>
          <w:bCs/>
        </w:rPr>
        <w:t>у</w:t>
      </w:r>
      <w:r w:rsidR="00850000" w:rsidRPr="00B15579">
        <w:rPr>
          <w:rFonts w:eastAsia="MS Mincho"/>
          <w:b/>
          <w:bCs/>
        </w:rPr>
        <w:t xml:space="preserve"> котировок</w:t>
      </w:r>
      <w:r w:rsidR="00850000" w:rsidRPr="00BB424B">
        <w:rPr>
          <w:rFonts w:eastAsia="MS Mincho"/>
          <w:b/>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за период 201</w:t>
      </w:r>
      <w:r w:rsidR="000D4D9F">
        <w:rPr>
          <w:rFonts w:eastAsia="MS Mincho"/>
          <w:b/>
          <w:bCs/>
        </w:rPr>
        <w:t>7</w:t>
      </w:r>
      <w:r w:rsidRPr="00985FEC">
        <w:rPr>
          <w:rFonts w:eastAsia="MS Mincho"/>
          <w:b/>
          <w:bCs/>
        </w:rPr>
        <w:t>-20</w:t>
      </w:r>
      <w:r w:rsidR="00922B8A">
        <w:rPr>
          <w:rFonts w:eastAsia="MS Mincho"/>
          <w:b/>
          <w:bCs/>
        </w:rPr>
        <w:t>19</w:t>
      </w:r>
      <w:r w:rsidRPr="00985FEC">
        <w:rPr>
          <w:rFonts w:eastAsia="MS Mincho"/>
          <w:b/>
          <w:bCs/>
        </w:rPr>
        <w:t xml:space="preserve"> </w:t>
      </w:r>
      <w:proofErr w:type="spellStart"/>
      <w:proofErr w:type="gramStart"/>
      <w:r w:rsidRPr="00985FEC">
        <w:rPr>
          <w:rFonts w:eastAsia="MS Mincho"/>
          <w:b/>
          <w:bCs/>
        </w:rPr>
        <w:t>гг</w:t>
      </w:r>
      <w:proofErr w:type="spellEnd"/>
      <w:proofErr w:type="gramEnd"/>
      <w:r w:rsidRPr="00985FEC">
        <w:rPr>
          <w:rFonts w:eastAsia="MS Mincho"/>
          <w:b/>
          <w:bCs/>
        </w:rPr>
        <w:t xml:space="preserve"> </w:t>
      </w:r>
      <w:r w:rsidR="008E3C8D">
        <w:rPr>
          <w:rFonts w:eastAsia="MS Mincho"/>
          <w:b/>
          <w:bCs/>
        </w:rPr>
        <w:t xml:space="preserve"> </w:t>
      </w:r>
      <w:r w:rsidR="008E3C8D">
        <w:rPr>
          <w:rFonts w:eastAsia="MS Mincho"/>
          <w:b/>
        </w:rPr>
        <w:t>поставленных</w:t>
      </w:r>
      <w:r w:rsidRPr="00985FEC">
        <w:rPr>
          <w:rFonts w:eastAsia="MS Mincho"/>
          <w:b/>
        </w:rPr>
        <w:t xml:space="preserve">  </w:t>
      </w:r>
      <w:r w:rsidR="00E324F9" w:rsidRPr="00177DF8">
        <w:rPr>
          <w:rFonts w:eastAsia="MS Mincho"/>
          <w:b/>
        </w:rPr>
        <w:t>____________________ .</w:t>
      </w:r>
    </w:p>
    <w:p w:rsidR="00E324F9" w:rsidRPr="00177DF8" w:rsidRDefault="00DB2871" w:rsidP="00DB2871">
      <w:pPr>
        <w:suppressAutoHyphens/>
        <w:ind w:right="306"/>
        <w:rPr>
          <w:rFonts w:eastAsia="MS Mincho"/>
          <w:sz w:val="16"/>
          <w:szCs w:val="16"/>
        </w:rPr>
      </w:pPr>
      <w:r>
        <w:rPr>
          <w:rFonts w:eastAsia="MS Mincho"/>
          <w:sz w:val="16"/>
          <w:szCs w:val="16"/>
        </w:rPr>
        <w:t xml:space="preserve">                                                                                                                                                                                                                                                                   </w:t>
      </w:r>
      <w:r w:rsidR="00E324F9" w:rsidRPr="00177DF8">
        <w:rPr>
          <w:rFonts w:eastAsia="MS Mincho"/>
          <w:sz w:val="16"/>
          <w:szCs w:val="16"/>
        </w:rPr>
        <w:t>(наименование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59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42"/>
        <w:gridCol w:w="1134"/>
        <w:gridCol w:w="2268"/>
        <w:gridCol w:w="1875"/>
        <w:gridCol w:w="1843"/>
        <w:gridCol w:w="2235"/>
        <w:gridCol w:w="1984"/>
        <w:gridCol w:w="1984"/>
      </w:tblGrid>
      <w:tr w:rsidR="00E324F9" w:rsidRPr="00154090" w:rsidTr="00691C20">
        <w:trPr>
          <w:trHeight w:val="1023"/>
        </w:trPr>
        <w:tc>
          <w:tcPr>
            <w:tcW w:w="5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42"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год</w:t>
            </w:r>
          </w:p>
        </w:tc>
        <w:tc>
          <w:tcPr>
            <w:tcW w:w="1134"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E324F9" w:rsidRPr="002D79B4" w:rsidRDefault="00E324F9" w:rsidP="00691C20">
            <w:pPr>
              <w:tabs>
                <w:tab w:val="left" w:pos="1876"/>
                <w:tab w:val="left" w:pos="2018"/>
              </w:tabs>
              <w:suppressAutoHyphens/>
              <w:jc w:val="center"/>
              <w:rPr>
                <w:rFonts w:eastAsia="MS Mincho"/>
              </w:rPr>
            </w:pPr>
            <w:r w:rsidRPr="002D79B4">
              <w:rPr>
                <w:rFonts w:eastAsia="MS Mincho"/>
              </w:rPr>
              <w:t>Контрагент</w:t>
            </w:r>
          </w:p>
          <w:p w:rsidR="00E324F9" w:rsidRPr="002D79B4" w:rsidRDefault="00E324F9" w:rsidP="00691C20">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E324F9" w:rsidRPr="002D79B4" w:rsidRDefault="00E324F9" w:rsidP="00691C20">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2235" w:type="dxa"/>
            <w:tcBorders>
              <w:bottom w:val="single" w:sz="4" w:space="0" w:color="auto"/>
            </w:tcBorders>
            <w:vAlign w:val="center"/>
          </w:tcPr>
          <w:p w:rsidR="00E324F9" w:rsidRPr="002D79B4" w:rsidRDefault="00FE6851" w:rsidP="00786E35">
            <w:pPr>
              <w:suppressAutoHyphens/>
              <w:jc w:val="center"/>
              <w:rPr>
                <w:rFonts w:eastAsia="MS Mincho"/>
              </w:rPr>
            </w:pPr>
            <w:r w:rsidRPr="00FE6851">
              <w:rPr>
                <w:rFonts w:eastAsia="MS Mincho"/>
              </w:rPr>
              <w:t xml:space="preserve">Предмет договора (указываются только договоры </w:t>
            </w:r>
            <w:r w:rsidR="00303CD3">
              <w:rPr>
                <w:rFonts w:eastAsia="MS Mincho"/>
              </w:rPr>
              <w:t>на</w:t>
            </w:r>
            <w:r w:rsidR="008E3C8D">
              <w:rPr>
                <w:rFonts w:eastAsia="MS Mincho"/>
              </w:rPr>
              <w:t xml:space="preserve"> поставку Товара</w:t>
            </w:r>
            <w:r w:rsidR="00303CD3">
              <w:rPr>
                <w:rFonts w:eastAsia="MS Mincho"/>
              </w:rPr>
              <w:t xml:space="preserve"> </w:t>
            </w:r>
            <w:r w:rsidR="00C14072" w:rsidRPr="00C14072">
              <w:rPr>
                <w:rFonts w:eastAsia="MS Mincho"/>
                <w:bCs/>
              </w:rPr>
              <w:t>соответствующему Товару</w:t>
            </w:r>
            <w:r w:rsidR="00C14072">
              <w:rPr>
                <w:rFonts w:eastAsia="MS Mincho"/>
                <w:bCs/>
              </w:rPr>
              <w:t>,</w:t>
            </w:r>
            <w:r w:rsidR="00C14072" w:rsidRPr="00C14072">
              <w:rPr>
                <w:rFonts w:eastAsia="MS Mincho"/>
                <w:bCs/>
              </w:rPr>
              <w:t xml:space="preserve"> указанному в техническом задании запроса котировок</w:t>
            </w:r>
            <w:r w:rsidR="005B3481">
              <w:rPr>
                <w:rFonts w:eastAsia="MS Mincho"/>
                <w:bCs/>
              </w:rPr>
              <w:t xml:space="preserve">, </w:t>
            </w:r>
            <w:bookmarkStart w:id="4" w:name="_GoBack"/>
            <w:r w:rsidR="005B3481" w:rsidRPr="005B3481">
              <w:rPr>
                <w:rFonts w:eastAsia="MS Mincho"/>
                <w:bCs/>
              </w:rPr>
              <w:t xml:space="preserve">либо </w:t>
            </w:r>
            <w:proofErr w:type="gramStart"/>
            <w:r w:rsidR="005B3481" w:rsidRPr="005B3481">
              <w:rPr>
                <w:rFonts w:eastAsia="MS Mincho"/>
                <w:bCs/>
              </w:rPr>
              <w:t>более технически</w:t>
            </w:r>
            <w:proofErr w:type="gramEnd"/>
            <w:r w:rsidR="005B3481" w:rsidRPr="005B3481">
              <w:rPr>
                <w:rFonts w:eastAsia="MS Mincho"/>
                <w:bCs/>
              </w:rPr>
              <w:t xml:space="preserve"> сложного</w:t>
            </w:r>
            <w:r w:rsidR="00E324F9" w:rsidRPr="005B3481">
              <w:rPr>
                <w:rFonts w:eastAsia="MS Mincho"/>
              </w:rPr>
              <w:t>)</w:t>
            </w:r>
            <w:bookmarkEnd w:id="4"/>
          </w:p>
        </w:tc>
        <w:tc>
          <w:tcPr>
            <w:tcW w:w="1984" w:type="dxa"/>
            <w:tcBorders>
              <w:bottom w:val="single" w:sz="4" w:space="0" w:color="auto"/>
            </w:tcBorders>
            <w:vAlign w:val="center"/>
          </w:tcPr>
          <w:p w:rsidR="00E324F9" w:rsidRPr="002D79B4" w:rsidRDefault="00E324F9" w:rsidP="00691C20">
            <w:pPr>
              <w:suppressAutoHyphens/>
              <w:ind w:right="-115"/>
              <w:jc w:val="center"/>
              <w:rPr>
                <w:rFonts w:eastAsia="MS Mincho"/>
              </w:rPr>
            </w:pPr>
            <w:r w:rsidRPr="002D79B4">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4" w:type="dxa"/>
            <w:tcBorders>
              <w:bottom w:val="single" w:sz="4" w:space="0" w:color="auto"/>
            </w:tcBorders>
            <w:vAlign w:val="center"/>
          </w:tcPr>
          <w:p w:rsidR="00E324F9" w:rsidRPr="002D79B4" w:rsidRDefault="00E324F9" w:rsidP="00691C20">
            <w:pPr>
              <w:suppressAutoHyphens/>
              <w:ind w:right="-30"/>
              <w:jc w:val="center"/>
              <w:rPr>
                <w:rFonts w:eastAsia="MS Mincho"/>
              </w:rPr>
            </w:pPr>
            <w:r w:rsidRPr="002D79B4">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E324F9" w:rsidRPr="00154090" w:rsidTr="00691C20">
        <w:trPr>
          <w:trHeight w:val="84"/>
        </w:trPr>
        <w:tc>
          <w:tcPr>
            <w:tcW w:w="534" w:type="dxa"/>
            <w:tcBorders>
              <w:bottom w:val="single" w:sz="4" w:space="0" w:color="auto"/>
            </w:tcBorders>
          </w:tcPr>
          <w:p w:rsidR="00E324F9" w:rsidRPr="00914DD6" w:rsidRDefault="00E324F9" w:rsidP="00691C20">
            <w:pPr>
              <w:suppressAutoHyphens/>
              <w:ind w:right="306"/>
              <w:rPr>
                <w:rFonts w:eastAsia="MS Mincho"/>
                <w:b/>
                <w:i/>
              </w:rPr>
            </w:pPr>
          </w:p>
        </w:tc>
        <w:tc>
          <w:tcPr>
            <w:tcW w:w="742" w:type="dxa"/>
            <w:tcBorders>
              <w:bottom w:val="single" w:sz="4" w:space="0" w:color="auto"/>
            </w:tcBorders>
          </w:tcPr>
          <w:p w:rsidR="00E324F9" w:rsidRPr="00914DD6" w:rsidRDefault="00E324F9" w:rsidP="00691C20">
            <w:pPr>
              <w:suppressAutoHyphens/>
              <w:ind w:right="306"/>
              <w:rPr>
                <w:rFonts w:eastAsia="MS Mincho"/>
                <w:b/>
                <w:i/>
              </w:rPr>
            </w:pPr>
          </w:p>
        </w:tc>
        <w:tc>
          <w:tcPr>
            <w:tcW w:w="1134" w:type="dxa"/>
            <w:tcBorders>
              <w:bottom w:val="single" w:sz="4" w:space="0" w:color="auto"/>
            </w:tcBorders>
          </w:tcPr>
          <w:p w:rsidR="00E324F9" w:rsidRPr="00914DD6" w:rsidRDefault="00E324F9" w:rsidP="00691C20">
            <w:pPr>
              <w:suppressAutoHyphens/>
              <w:ind w:right="306"/>
              <w:rPr>
                <w:rFonts w:eastAsia="MS Mincho"/>
                <w:b/>
                <w:i/>
              </w:rPr>
            </w:pPr>
          </w:p>
        </w:tc>
        <w:tc>
          <w:tcPr>
            <w:tcW w:w="2268" w:type="dxa"/>
            <w:tcBorders>
              <w:bottom w:val="single" w:sz="4" w:space="0" w:color="auto"/>
            </w:tcBorders>
          </w:tcPr>
          <w:p w:rsidR="00E324F9" w:rsidRPr="00914DD6" w:rsidRDefault="00E324F9" w:rsidP="00691C20">
            <w:pPr>
              <w:suppressAutoHyphens/>
              <w:ind w:right="306"/>
              <w:rPr>
                <w:rFonts w:eastAsia="MS Mincho"/>
                <w:b/>
                <w:i/>
              </w:rPr>
            </w:pPr>
          </w:p>
        </w:tc>
        <w:tc>
          <w:tcPr>
            <w:tcW w:w="1875" w:type="dxa"/>
            <w:tcBorders>
              <w:bottom w:val="single" w:sz="4" w:space="0" w:color="auto"/>
            </w:tcBorders>
          </w:tcPr>
          <w:p w:rsidR="00E324F9" w:rsidRPr="009517A5" w:rsidRDefault="00E324F9" w:rsidP="00691C20">
            <w:pPr>
              <w:suppressAutoHyphens/>
              <w:ind w:right="306"/>
              <w:rPr>
                <w:rFonts w:eastAsia="MS Mincho"/>
                <w:b/>
                <w:i/>
              </w:rPr>
            </w:pPr>
          </w:p>
        </w:tc>
        <w:tc>
          <w:tcPr>
            <w:tcW w:w="1843" w:type="dxa"/>
            <w:tcBorders>
              <w:bottom w:val="single" w:sz="4" w:space="0" w:color="auto"/>
            </w:tcBorders>
          </w:tcPr>
          <w:p w:rsidR="00E324F9" w:rsidRPr="00E87FBF" w:rsidRDefault="00E324F9" w:rsidP="00691C20">
            <w:pPr>
              <w:suppressAutoHyphens/>
              <w:ind w:right="306"/>
              <w:rPr>
                <w:rFonts w:eastAsia="MS Mincho"/>
                <w:b/>
                <w:i/>
              </w:rPr>
            </w:pPr>
          </w:p>
        </w:tc>
        <w:tc>
          <w:tcPr>
            <w:tcW w:w="2235" w:type="dxa"/>
            <w:tcBorders>
              <w:bottom w:val="single" w:sz="4" w:space="0" w:color="auto"/>
            </w:tcBorders>
          </w:tcPr>
          <w:p w:rsidR="00E324F9" w:rsidRPr="00E87FBF" w:rsidRDefault="0069546F" w:rsidP="00691C20">
            <w:pPr>
              <w:suppressAutoHyphens/>
              <w:ind w:right="306"/>
              <w:rPr>
                <w:rFonts w:eastAsia="MS Mincho"/>
                <w:b/>
                <w:i/>
              </w:rPr>
            </w:pPr>
            <w:r>
              <w:rPr>
                <w:rFonts w:eastAsia="MS Mincho"/>
                <w:b/>
                <w:i/>
              </w:rPr>
              <w:t xml:space="preserve"> </w:t>
            </w: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c>
          <w:tcPr>
            <w:tcW w:w="1984" w:type="dxa"/>
            <w:tcBorders>
              <w:bottom w:val="single" w:sz="4" w:space="0" w:color="auto"/>
            </w:tcBorders>
          </w:tcPr>
          <w:p w:rsidR="00E324F9" w:rsidRPr="00E87FBF" w:rsidRDefault="00E324F9" w:rsidP="00691C20">
            <w:pPr>
              <w:suppressAutoHyphens/>
              <w:ind w:right="306"/>
              <w:rPr>
                <w:rFonts w:eastAsia="MS Mincho"/>
                <w:b/>
                <w:i/>
              </w:rPr>
            </w:pPr>
          </w:p>
        </w:tc>
      </w:tr>
      <w:tr w:rsidR="00E324F9" w:rsidRPr="00154090" w:rsidTr="00691C20">
        <w:trPr>
          <w:trHeight w:val="3070"/>
        </w:trPr>
        <w:tc>
          <w:tcPr>
            <w:tcW w:w="14599" w:type="dxa"/>
            <w:gridSpan w:val="9"/>
            <w:tcBorders>
              <w:top w:val="single" w:sz="4" w:space="0" w:color="auto"/>
              <w:left w:val="nil"/>
              <w:bottom w:val="nil"/>
              <w:right w:val="nil"/>
            </w:tcBorders>
          </w:tcPr>
          <w:p w:rsidR="00BB424B" w:rsidRPr="00BB424B" w:rsidRDefault="00BB424B" w:rsidP="00BB424B">
            <w:pPr>
              <w:suppressAutoHyphens/>
              <w:ind w:firstLine="709"/>
              <w:jc w:val="both"/>
              <w:rPr>
                <w:rFonts w:eastAsia="MS Mincho"/>
                <w:i/>
              </w:rPr>
            </w:pPr>
            <w:r w:rsidRPr="00BB424B">
              <w:rPr>
                <w:rFonts w:eastAsia="MS Mincho"/>
                <w:i/>
              </w:rPr>
              <w:t>с приложением:</w:t>
            </w:r>
          </w:p>
          <w:p w:rsidR="008E3C8D" w:rsidRPr="008E3C8D" w:rsidRDefault="008E3C8D" w:rsidP="008E3C8D">
            <w:pPr>
              <w:suppressAutoHyphens/>
              <w:ind w:firstLine="709"/>
              <w:jc w:val="both"/>
              <w:rPr>
                <w:rFonts w:eastAsia="MS Mincho"/>
                <w:i/>
              </w:rPr>
            </w:pPr>
            <w:r w:rsidRPr="008E3C8D">
              <w:rPr>
                <w:rFonts w:eastAsia="MS Mincho"/>
                <w:i/>
              </w:rPr>
              <w:t xml:space="preserve">-  копии договоров на поставку Товаров, указанных в приложении № </w:t>
            </w:r>
            <w:r w:rsidR="003133A2">
              <w:rPr>
                <w:rFonts w:eastAsia="MS Mincho"/>
                <w:i/>
              </w:rPr>
              <w:t>4</w:t>
            </w:r>
            <w:r w:rsidRPr="008E3C8D">
              <w:rPr>
                <w:rFonts w:eastAsia="MS Mincho"/>
                <w:i/>
              </w:rPr>
              <w:t xml:space="preserve"> к </w:t>
            </w:r>
            <w:r>
              <w:rPr>
                <w:rFonts w:eastAsia="MS Mincho"/>
                <w:i/>
              </w:rPr>
              <w:t>котировочной</w:t>
            </w:r>
            <w:r w:rsidRPr="008E3C8D">
              <w:rPr>
                <w:rFonts w:eastAsia="MS Mincho"/>
                <w:i/>
              </w:rPr>
              <w:t xml:space="preserve"> документации (предоставляются все листы договоров со всеми приложениями).</w:t>
            </w:r>
          </w:p>
          <w:p w:rsidR="00BB424B" w:rsidRPr="00BB424B" w:rsidRDefault="008E3C8D" w:rsidP="008E3C8D">
            <w:pPr>
              <w:suppressAutoHyphens/>
              <w:ind w:firstLine="709"/>
              <w:jc w:val="both"/>
              <w:rPr>
                <w:rFonts w:eastAsia="MS Mincho"/>
                <w:i/>
              </w:rPr>
            </w:pPr>
            <w:r w:rsidRPr="008E3C8D">
              <w:rPr>
                <w:rFonts w:eastAsia="MS Mincho"/>
                <w:i/>
              </w:rPr>
              <w:t>- копий накладных о поставке  Товаров к приложенным договорам</w:t>
            </w:r>
          </w:p>
          <w:p w:rsidR="00E324F9" w:rsidRPr="009517A5" w:rsidRDefault="00E324F9" w:rsidP="00691C20">
            <w:pPr>
              <w:suppressAutoHyphens/>
              <w:ind w:right="306" w:firstLine="709"/>
              <w:rPr>
                <w:rFonts w:eastAsia="MS Mincho"/>
              </w:rPr>
            </w:pPr>
          </w:p>
          <w:p w:rsidR="00E324F9" w:rsidRPr="009517A5" w:rsidRDefault="00E324F9" w:rsidP="00691C20">
            <w:pPr>
              <w:suppressAutoHyphens/>
              <w:ind w:right="306"/>
              <w:rPr>
                <w:rFonts w:eastAsia="MS Mincho"/>
              </w:rPr>
            </w:pPr>
            <w:proofErr w:type="gramStart"/>
            <w:r w:rsidRPr="009517A5">
              <w:rPr>
                <w:rFonts w:eastAsia="MS Mincho"/>
              </w:rPr>
              <w:t>Имеющий</w:t>
            </w:r>
            <w:proofErr w:type="gramEnd"/>
            <w:r w:rsidRPr="009517A5">
              <w:rPr>
                <w:rFonts w:eastAsia="MS Mincho"/>
              </w:rPr>
              <w:t xml:space="preserve"> полномочия действовать от имени </w:t>
            </w:r>
            <w:r w:rsidR="00454938" w:rsidRPr="00454938">
              <w:t>Претендента</w:t>
            </w:r>
            <w:r w:rsidR="00454938" w:rsidRPr="00454938">
              <w:rPr>
                <w:rFonts w:eastAsia="MS Mincho"/>
              </w:rPr>
              <w:t xml:space="preserve"> </w:t>
            </w:r>
            <w:r w:rsidRPr="009517A5">
              <w:rPr>
                <w:rFonts w:eastAsia="MS Mincho"/>
              </w:rPr>
              <w:t>_________________________________________________</w:t>
            </w:r>
          </w:p>
          <w:p w:rsidR="00E324F9" w:rsidRPr="009517A5" w:rsidRDefault="00E324F9" w:rsidP="00691C20">
            <w:pPr>
              <w:suppressAutoHyphens/>
              <w:ind w:right="306"/>
              <w:rPr>
                <w:rFonts w:eastAsia="MS Mincho"/>
                <w:i/>
              </w:rPr>
            </w:pPr>
            <w:r w:rsidRPr="009517A5">
              <w:rPr>
                <w:rFonts w:eastAsia="MS Mincho"/>
                <w:i/>
              </w:rPr>
              <w:t xml:space="preserve">(Полное наименование </w:t>
            </w:r>
            <w:r w:rsidRPr="009517A5">
              <w:rPr>
                <w:i/>
              </w:rPr>
              <w:t>претендента</w:t>
            </w:r>
            <w:r w:rsidRPr="009517A5">
              <w:rPr>
                <w:rFonts w:eastAsia="MS Mincho"/>
                <w:i/>
              </w:rPr>
              <w:t>)</w:t>
            </w:r>
          </w:p>
          <w:p w:rsidR="00E324F9" w:rsidRPr="009517A5" w:rsidRDefault="00E324F9" w:rsidP="00691C20">
            <w:pPr>
              <w:suppressAutoHyphens/>
              <w:ind w:right="306"/>
              <w:rPr>
                <w:rFonts w:eastAsia="MS Mincho"/>
              </w:rPr>
            </w:pPr>
            <w:r w:rsidRPr="009517A5">
              <w:rPr>
                <w:rFonts w:eastAsia="MS Mincho"/>
              </w:rPr>
              <w:t>_________________________________________________</w:t>
            </w:r>
          </w:p>
          <w:p w:rsidR="00E324F9" w:rsidRDefault="00E324F9" w:rsidP="00691C20">
            <w:pPr>
              <w:pStyle w:val="a6"/>
              <w:tabs>
                <w:tab w:val="left" w:pos="13545"/>
              </w:tabs>
              <w:jc w:val="both"/>
              <w:rPr>
                <w:color w:val="000000"/>
              </w:rPr>
            </w:pPr>
            <w:r w:rsidRPr="009517A5">
              <w:rPr>
                <w:rFonts w:eastAsia="MS Mincho"/>
              </w:rPr>
              <w:t>(Должность, подпись, ФИО)                                  (печать)</w:t>
            </w:r>
            <w:r>
              <w:rPr>
                <w:color w:val="000000"/>
              </w:rPr>
              <w:t xml:space="preserve"> </w:t>
            </w:r>
          </w:p>
          <w:p w:rsidR="00E324F9" w:rsidRDefault="00E324F9" w:rsidP="00691C20">
            <w:pPr>
              <w:pStyle w:val="a6"/>
              <w:tabs>
                <w:tab w:val="left" w:pos="13545"/>
              </w:tabs>
              <w:jc w:val="both"/>
              <w:rPr>
                <w:color w:val="000000"/>
              </w:rPr>
            </w:pPr>
          </w:p>
          <w:p w:rsidR="00E324F9" w:rsidRPr="009517A5" w:rsidRDefault="00E324F9" w:rsidP="00691C20">
            <w:pPr>
              <w:suppressAutoHyphens/>
              <w:ind w:right="306"/>
              <w:rPr>
                <w:rFonts w:eastAsia="MS Mincho"/>
              </w:rPr>
            </w:pP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proofErr w:type="gramStart"/>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roofErr w:type="gramEnd"/>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 xml:space="preserve">(крупной сделки / </w:t>
      </w:r>
      <w:proofErr w:type="gramStart"/>
      <w:r w:rsidRPr="00165CEF">
        <w:rPr>
          <w:i/>
        </w:rPr>
        <w:t>сделки</w:t>
      </w:r>
      <w:proofErr w:type="gramEnd"/>
      <w:r w:rsidRPr="00165CEF">
        <w:rPr>
          <w:i/>
        </w:rPr>
        <w:t>,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w:t>
      </w:r>
      <w:proofErr w:type="gramStart"/>
      <w:r w:rsidRPr="009D5C5D">
        <w:rPr>
          <w:b/>
          <w:bCs/>
        </w:rPr>
        <w:t xml:space="preserve"> .</w:t>
      </w:r>
      <w:proofErr w:type="gramEnd"/>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27247D" w:rsidRDefault="0027247D" w:rsidP="00985FEC">
      <w:pPr>
        <w:rPr>
          <w:b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258"/>
        <w:gridCol w:w="6461"/>
      </w:tblGrid>
      <w:tr w:rsidR="0027247D" w:rsidRPr="008A4D85" w:rsidTr="00DB2871">
        <w:tc>
          <w:tcPr>
            <w:tcW w:w="675" w:type="dxa"/>
            <w:vAlign w:val="center"/>
          </w:tcPr>
          <w:p w:rsidR="0027247D" w:rsidRPr="008A4D85" w:rsidRDefault="0027247D" w:rsidP="00DB2871">
            <w:pPr>
              <w:jc w:val="center"/>
            </w:pPr>
            <w:r w:rsidRPr="008A4D85">
              <w:t>1</w:t>
            </w:r>
          </w:p>
        </w:tc>
        <w:tc>
          <w:tcPr>
            <w:tcW w:w="2264" w:type="dxa"/>
            <w:shd w:val="clear" w:color="auto" w:fill="auto"/>
            <w:vAlign w:val="center"/>
          </w:tcPr>
          <w:p w:rsidR="0027247D" w:rsidRPr="008A4D85" w:rsidRDefault="0027247D" w:rsidP="00DB2871">
            <w:r w:rsidRPr="008A4D85">
              <w:t xml:space="preserve">Наименование </w:t>
            </w:r>
            <w:r>
              <w:t>Товара</w:t>
            </w:r>
          </w:p>
        </w:tc>
        <w:tc>
          <w:tcPr>
            <w:tcW w:w="6525" w:type="dxa"/>
            <w:shd w:val="clear" w:color="auto" w:fill="auto"/>
            <w:vAlign w:val="center"/>
          </w:tcPr>
          <w:p w:rsidR="0027247D" w:rsidRPr="008A4D85" w:rsidRDefault="0027247D" w:rsidP="00DB2871">
            <w:r w:rsidRPr="008A4D85">
              <w:rPr>
                <w:bCs/>
                <w:i/>
              </w:rPr>
              <w:t xml:space="preserve">Наименование </w:t>
            </w:r>
            <w:r>
              <w:rPr>
                <w:bCs/>
                <w:i/>
              </w:rPr>
              <w:t>Товара</w:t>
            </w:r>
            <w:r w:rsidRPr="008A4D85">
              <w:rPr>
                <w:bCs/>
                <w:i/>
              </w:rPr>
              <w:t xml:space="preserve"> в соответствии с требованиями технического задания*</w:t>
            </w:r>
          </w:p>
        </w:tc>
      </w:tr>
      <w:tr w:rsidR="0027247D" w:rsidRPr="008A4D85" w:rsidTr="00DB2871">
        <w:tc>
          <w:tcPr>
            <w:tcW w:w="675" w:type="dxa"/>
            <w:vAlign w:val="center"/>
          </w:tcPr>
          <w:p w:rsidR="0027247D" w:rsidRPr="008A4D85" w:rsidRDefault="0027247D" w:rsidP="00DB2871">
            <w:pPr>
              <w:jc w:val="center"/>
            </w:pPr>
            <w:r w:rsidRPr="008A4D85">
              <w:t>2</w:t>
            </w:r>
          </w:p>
        </w:tc>
        <w:tc>
          <w:tcPr>
            <w:tcW w:w="2264" w:type="dxa"/>
            <w:shd w:val="clear" w:color="auto" w:fill="auto"/>
            <w:vAlign w:val="center"/>
          </w:tcPr>
          <w:p w:rsidR="0027247D" w:rsidRPr="008A4D85" w:rsidRDefault="0027247D" w:rsidP="00DB2871">
            <w:r w:rsidRPr="004062D8">
              <w:rPr>
                <w:bCs/>
              </w:rPr>
              <w:t xml:space="preserve">Перечень объема поставляемого </w:t>
            </w:r>
            <w:r>
              <w:rPr>
                <w:bCs/>
              </w:rPr>
              <w:t>Товара</w:t>
            </w:r>
          </w:p>
        </w:tc>
        <w:tc>
          <w:tcPr>
            <w:tcW w:w="6525" w:type="dxa"/>
            <w:shd w:val="clear" w:color="auto" w:fill="auto"/>
            <w:vAlign w:val="center"/>
          </w:tcPr>
          <w:p w:rsidR="0027247D" w:rsidRPr="004062D8" w:rsidRDefault="0027247D" w:rsidP="00DB2871">
            <w:pPr>
              <w:rPr>
                <w:bCs/>
                <w:i/>
              </w:rPr>
            </w:pPr>
            <w:r w:rsidRPr="004062D8">
              <w:rPr>
                <w:bCs/>
                <w:i/>
              </w:rPr>
              <w:t xml:space="preserve">Перечень объема поставляемого </w:t>
            </w:r>
            <w:r w:rsidRPr="00F84198">
              <w:rPr>
                <w:bCs/>
                <w:i/>
              </w:rPr>
              <w:t>Товара</w:t>
            </w:r>
          </w:p>
          <w:p w:rsidR="0027247D" w:rsidRPr="008A4D85" w:rsidRDefault="0027247D" w:rsidP="00DB2871">
            <w:pPr>
              <w:rPr>
                <w:i/>
              </w:rPr>
            </w:pPr>
            <w:r w:rsidRPr="008A4D85">
              <w:rPr>
                <w:bCs/>
                <w:i/>
              </w:rPr>
              <w:t>в соответствии с требованиями технического задания*</w:t>
            </w:r>
          </w:p>
        </w:tc>
      </w:tr>
      <w:tr w:rsidR="0027247D" w:rsidRPr="008A4D85" w:rsidTr="00DB2871">
        <w:tc>
          <w:tcPr>
            <w:tcW w:w="675" w:type="dxa"/>
            <w:vAlign w:val="center"/>
          </w:tcPr>
          <w:p w:rsidR="0027247D" w:rsidRPr="008A4D85" w:rsidRDefault="0027247D" w:rsidP="00DB2871">
            <w:pPr>
              <w:jc w:val="center"/>
              <w:rPr>
                <w:bCs/>
              </w:rPr>
            </w:pPr>
            <w:r>
              <w:rPr>
                <w:bCs/>
              </w:rPr>
              <w:t>3</w:t>
            </w:r>
          </w:p>
        </w:tc>
        <w:tc>
          <w:tcPr>
            <w:tcW w:w="2264" w:type="dxa"/>
            <w:shd w:val="clear" w:color="auto" w:fill="auto"/>
            <w:vAlign w:val="center"/>
          </w:tcPr>
          <w:p w:rsidR="0027247D" w:rsidRPr="008A4D85" w:rsidRDefault="0027247D" w:rsidP="00DB2871">
            <w:pPr>
              <w:rPr>
                <w:bCs/>
              </w:rPr>
            </w:pPr>
            <w:r w:rsidRPr="004062D8">
              <w:rPr>
                <w:bCs/>
              </w:rPr>
              <w:t xml:space="preserve">Технические характеристики поставляемого </w:t>
            </w:r>
            <w:r>
              <w:rPr>
                <w:bCs/>
              </w:rPr>
              <w:t>Товара</w:t>
            </w:r>
          </w:p>
        </w:tc>
        <w:tc>
          <w:tcPr>
            <w:tcW w:w="6525" w:type="dxa"/>
            <w:shd w:val="clear" w:color="auto" w:fill="auto"/>
            <w:vAlign w:val="center"/>
          </w:tcPr>
          <w:p w:rsidR="0027247D" w:rsidRPr="008A4D85" w:rsidRDefault="0027247D" w:rsidP="00DB2871">
            <w:pPr>
              <w:rPr>
                <w:bCs/>
                <w:i/>
              </w:rPr>
            </w:pPr>
            <w:r w:rsidRPr="004062D8">
              <w:rPr>
                <w:bCs/>
                <w:i/>
              </w:rPr>
              <w:t xml:space="preserve">Технические характеристики поставляемого </w:t>
            </w:r>
            <w:r>
              <w:rPr>
                <w:bCs/>
                <w:i/>
              </w:rPr>
              <w:t>Товара</w:t>
            </w:r>
            <w:r w:rsidRPr="008A4D85">
              <w:rPr>
                <w:bCs/>
                <w:i/>
              </w:rPr>
              <w:t xml:space="preserve"> в соответствии с требованиями технического задания*</w:t>
            </w:r>
          </w:p>
        </w:tc>
      </w:tr>
      <w:tr w:rsidR="0027247D" w:rsidRPr="008A4D85" w:rsidTr="00DB2871">
        <w:tc>
          <w:tcPr>
            <w:tcW w:w="675" w:type="dxa"/>
            <w:vAlign w:val="center"/>
          </w:tcPr>
          <w:p w:rsidR="0027247D" w:rsidRPr="008A4D85" w:rsidRDefault="0027247D" w:rsidP="00DB2871">
            <w:pPr>
              <w:jc w:val="center"/>
              <w:rPr>
                <w:bCs/>
              </w:rPr>
            </w:pPr>
            <w:r>
              <w:rPr>
                <w:bCs/>
              </w:rPr>
              <w:t>4</w:t>
            </w:r>
          </w:p>
        </w:tc>
        <w:tc>
          <w:tcPr>
            <w:tcW w:w="2264" w:type="dxa"/>
            <w:shd w:val="clear" w:color="auto" w:fill="auto"/>
            <w:vAlign w:val="center"/>
          </w:tcPr>
          <w:p w:rsidR="0027247D" w:rsidRPr="008A4D85" w:rsidRDefault="0027247D" w:rsidP="00DB2871">
            <w:pPr>
              <w:rPr>
                <w:bCs/>
              </w:rPr>
            </w:pPr>
            <w:r w:rsidRPr="004062D8">
              <w:rPr>
                <w:bCs/>
              </w:rPr>
              <w:t xml:space="preserve">Гарантийный срок на </w:t>
            </w:r>
            <w:r>
              <w:rPr>
                <w:bCs/>
              </w:rPr>
              <w:t>Товар</w:t>
            </w:r>
          </w:p>
        </w:tc>
        <w:tc>
          <w:tcPr>
            <w:tcW w:w="6525" w:type="dxa"/>
            <w:shd w:val="clear" w:color="auto" w:fill="auto"/>
            <w:vAlign w:val="center"/>
          </w:tcPr>
          <w:p w:rsidR="0027247D" w:rsidRPr="008A4D85" w:rsidRDefault="0027247D" w:rsidP="00DB2871">
            <w:r w:rsidRPr="004062D8">
              <w:rPr>
                <w:bCs/>
                <w:i/>
              </w:rPr>
              <w:t xml:space="preserve">Гарантийный срок на </w:t>
            </w:r>
            <w:r>
              <w:rPr>
                <w:bCs/>
                <w:i/>
              </w:rPr>
              <w:t>Товар</w:t>
            </w:r>
            <w:r w:rsidRPr="004062D8">
              <w:rPr>
                <w:bCs/>
                <w:i/>
              </w:rPr>
              <w:t xml:space="preserve"> </w:t>
            </w:r>
            <w:r w:rsidRPr="008A4D85">
              <w:rPr>
                <w:bCs/>
                <w:i/>
              </w:rPr>
              <w:t>в соответствии с требованиями технического задания*</w:t>
            </w:r>
          </w:p>
        </w:tc>
      </w:tr>
      <w:tr w:rsidR="0027247D" w:rsidRPr="008A4D85" w:rsidTr="00DB2871">
        <w:tc>
          <w:tcPr>
            <w:tcW w:w="675" w:type="dxa"/>
            <w:vAlign w:val="center"/>
          </w:tcPr>
          <w:p w:rsidR="0027247D" w:rsidRPr="008A4D85" w:rsidRDefault="0027247D" w:rsidP="00DB2871">
            <w:pPr>
              <w:jc w:val="center"/>
              <w:rPr>
                <w:bCs/>
              </w:rPr>
            </w:pPr>
            <w:r>
              <w:rPr>
                <w:bCs/>
              </w:rPr>
              <w:t>5</w:t>
            </w:r>
          </w:p>
        </w:tc>
        <w:tc>
          <w:tcPr>
            <w:tcW w:w="2264" w:type="dxa"/>
            <w:shd w:val="clear" w:color="auto" w:fill="auto"/>
            <w:vAlign w:val="center"/>
          </w:tcPr>
          <w:p w:rsidR="0027247D" w:rsidRPr="008A4D85" w:rsidRDefault="0027247D" w:rsidP="00DB2871">
            <w:r w:rsidRPr="008A4D85">
              <w:rPr>
                <w:bCs/>
              </w:rPr>
              <w:t xml:space="preserve">Срок </w:t>
            </w:r>
            <w:r>
              <w:rPr>
                <w:bCs/>
              </w:rPr>
              <w:t xml:space="preserve">поставки </w:t>
            </w:r>
            <w:r w:rsidRPr="00E165A7">
              <w:rPr>
                <w:bCs/>
              </w:rPr>
              <w:t>Товара</w:t>
            </w:r>
          </w:p>
        </w:tc>
        <w:tc>
          <w:tcPr>
            <w:tcW w:w="6525" w:type="dxa"/>
            <w:shd w:val="clear" w:color="auto" w:fill="auto"/>
            <w:vAlign w:val="center"/>
          </w:tcPr>
          <w:p w:rsidR="0027247D" w:rsidRPr="008A4D85" w:rsidRDefault="0027247D" w:rsidP="00DB2871">
            <w:r w:rsidRPr="008A4D85">
              <w:rPr>
                <w:bCs/>
                <w:i/>
              </w:rPr>
              <w:t xml:space="preserve">Срок </w:t>
            </w:r>
            <w:r>
              <w:rPr>
                <w:bCs/>
                <w:i/>
              </w:rPr>
              <w:t>поставки</w:t>
            </w:r>
            <w:r w:rsidRPr="00E165A7">
              <w:rPr>
                <w:bCs/>
                <w:i/>
              </w:rPr>
              <w:t xml:space="preserve"> Товара </w:t>
            </w:r>
            <w:r w:rsidRPr="008A4D85">
              <w:rPr>
                <w:bCs/>
                <w:i/>
              </w:rPr>
              <w:t>с учетом требований технического задания*</w:t>
            </w:r>
          </w:p>
        </w:tc>
      </w:tr>
      <w:tr w:rsidR="0027247D" w:rsidRPr="008A4D85" w:rsidTr="00DB2871">
        <w:tc>
          <w:tcPr>
            <w:tcW w:w="675" w:type="dxa"/>
            <w:vAlign w:val="center"/>
          </w:tcPr>
          <w:p w:rsidR="0027247D" w:rsidRPr="008A4D85" w:rsidRDefault="0027247D" w:rsidP="00DB2871">
            <w:pPr>
              <w:jc w:val="center"/>
            </w:pPr>
            <w:r>
              <w:t>6</w:t>
            </w:r>
          </w:p>
        </w:tc>
        <w:tc>
          <w:tcPr>
            <w:tcW w:w="2264" w:type="dxa"/>
            <w:shd w:val="clear" w:color="auto" w:fill="auto"/>
            <w:vAlign w:val="center"/>
          </w:tcPr>
          <w:p w:rsidR="0027247D" w:rsidRPr="008A4D85" w:rsidRDefault="0027247D" w:rsidP="00DB2871">
            <w:r w:rsidRPr="008A4D85">
              <w:t xml:space="preserve">Место </w:t>
            </w:r>
            <w:r w:rsidRPr="00E165A7">
              <w:rPr>
                <w:bCs/>
              </w:rPr>
              <w:t>поставки Товара</w:t>
            </w:r>
          </w:p>
        </w:tc>
        <w:tc>
          <w:tcPr>
            <w:tcW w:w="6525" w:type="dxa"/>
            <w:shd w:val="clear" w:color="auto" w:fill="auto"/>
            <w:vAlign w:val="center"/>
          </w:tcPr>
          <w:p w:rsidR="0027247D" w:rsidRPr="008A4D85" w:rsidRDefault="0027247D" w:rsidP="00DB2871">
            <w:r w:rsidRPr="008A4D85">
              <w:rPr>
                <w:bCs/>
                <w:i/>
              </w:rPr>
              <w:t xml:space="preserve">Место </w:t>
            </w:r>
            <w:r w:rsidRPr="00E165A7">
              <w:rPr>
                <w:bCs/>
                <w:i/>
              </w:rPr>
              <w:t xml:space="preserve">поставки Товара </w:t>
            </w:r>
            <w:r w:rsidRPr="008A4D85">
              <w:rPr>
                <w:bCs/>
                <w:i/>
              </w:rPr>
              <w:t>в соответствии с требованиями технического задания*</w:t>
            </w:r>
            <w:r>
              <w:rPr>
                <w:bCs/>
                <w:i/>
              </w:rPr>
              <w:t xml:space="preserve"> </w:t>
            </w:r>
          </w:p>
        </w:tc>
      </w:tr>
      <w:tr w:rsidR="0027247D" w:rsidRPr="008A4D85" w:rsidTr="00DB2871">
        <w:tc>
          <w:tcPr>
            <w:tcW w:w="675" w:type="dxa"/>
            <w:vAlign w:val="center"/>
          </w:tcPr>
          <w:p w:rsidR="0027247D" w:rsidRPr="008A4D85" w:rsidRDefault="0027247D" w:rsidP="00DB2871">
            <w:pPr>
              <w:jc w:val="center"/>
              <w:rPr>
                <w:bCs/>
              </w:rPr>
            </w:pPr>
            <w:r>
              <w:rPr>
                <w:bCs/>
              </w:rPr>
              <w:t>7</w:t>
            </w:r>
          </w:p>
        </w:tc>
        <w:tc>
          <w:tcPr>
            <w:tcW w:w="2264" w:type="dxa"/>
            <w:shd w:val="clear" w:color="auto" w:fill="auto"/>
            <w:vAlign w:val="center"/>
          </w:tcPr>
          <w:p w:rsidR="0027247D" w:rsidRPr="008A4D85" w:rsidRDefault="0027247D" w:rsidP="00DB2871">
            <w:r w:rsidRPr="008A4D85">
              <w:rPr>
                <w:bCs/>
              </w:rPr>
              <w:t xml:space="preserve">Форма, сроки и порядок оплаты </w:t>
            </w:r>
            <w:r w:rsidRPr="00E165A7">
              <w:rPr>
                <w:bCs/>
              </w:rPr>
              <w:t>поставки Товара</w:t>
            </w:r>
          </w:p>
        </w:tc>
        <w:tc>
          <w:tcPr>
            <w:tcW w:w="6525" w:type="dxa"/>
            <w:shd w:val="clear" w:color="auto" w:fill="auto"/>
            <w:vAlign w:val="center"/>
          </w:tcPr>
          <w:p w:rsidR="0027247D" w:rsidRPr="008A4D85" w:rsidRDefault="0027247D" w:rsidP="00DB2871">
            <w:r w:rsidRPr="008A4D85">
              <w:rPr>
                <w:bCs/>
                <w:i/>
              </w:rPr>
              <w:t xml:space="preserve">Форма, сроки и порядок оплаты </w:t>
            </w:r>
            <w:r w:rsidRPr="00575D24">
              <w:rPr>
                <w:bCs/>
                <w:i/>
              </w:rPr>
              <w:t>поставки Товара</w:t>
            </w:r>
            <w:r w:rsidRPr="008A4D85">
              <w:rPr>
                <w:bCs/>
                <w:i/>
              </w:rPr>
              <w:t xml:space="preserve"> с учетом требований технического задания*</w:t>
            </w:r>
          </w:p>
        </w:tc>
      </w:tr>
      <w:tr w:rsidR="0027247D" w:rsidRPr="008A4D85" w:rsidTr="00DB2871">
        <w:tc>
          <w:tcPr>
            <w:tcW w:w="675" w:type="dxa"/>
          </w:tcPr>
          <w:p w:rsidR="0027247D" w:rsidRPr="008A4D85" w:rsidRDefault="0027247D" w:rsidP="00DB2871">
            <w:pPr>
              <w:jc w:val="center"/>
            </w:pPr>
            <w:r>
              <w:t>8</w:t>
            </w:r>
          </w:p>
        </w:tc>
        <w:tc>
          <w:tcPr>
            <w:tcW w:w="2264" w:type="dxa"/>
            <w:shd w:val="clear" w:color="auto" w:fill="auto"/>
          </w:tcPr>
          <w:p w:rsidR="0027247D" w:rsidRPr="008A4D85" w:rsidRDefault="0027247D" w:rsidP="00DB2871">
            <w:r w:rsidRPr="008A4D85">
              <w:t>Прочие условия</w:t>
            </w:r>
          </w:p>
        </w:tc>
        <w:tc>
          <w:tcPr>
            <w:tcW w:w="6525" w:type="dxa"/>
            <w:shd w:val="clear" w:color="auto" w:fill="auto"/>
          </w:tcPr>
          <w:p w:rsidR="0027247D" w:rsidRPr="008A4D85" w:rsidRDefault="0027247D" w:rsidP="00DB2871">
            <w:pPr>
              <w:rPr>
                <w:i/>
              </w:rPr>
            </w:pPr>
            <w:r w:rsidRPr="00AB0DD4">
              <w:rPr>
                <w:bCs/>
                <w:i/>
              </w:rPr>
              <w:t>Прочие условия в соответствии с требованиями технического задания*</w:t>
            </w:r>
          </w:p>
        </w:tc>
      </w:tr>
    </w:tbl>
    <w:p w:rsidR="00985FEC" w:rsidRPr="00154090" w:rsidRDefault="00985FEC" w:rsidP="00985FEC">
      <w:pPr>
        <w:rPr>
          <w:bCs/>
        </w:rPr>
      </w:pPr>
    </w:p>
    <w:p w:rsidR="00985FEC" w:rsidRPr="006464AA" w:rsidRDefault="00985FEC" w:rsidP="00985FEC">
      <w:pPr>
        <w:rPr>
          <w:bCs/>
        </w:rPr>
      </w:pPr>
    </w:p>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DD5460" w:rsidRDefault="00DD5460" w:rsidP="00DD5460">
      <w:pPr>
        <w:pStyle w:val="a9"/>
        <w:rPr>
          <w:sz w:val="24"/>
        </w:rPr>
      </w:pPr>
    </w:p>
    <w:p w:rsidR="00DD5460" w:rsidRDefault="00DD5460"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904117" w:rsidRDefault="00904117" w:rsidP="00985FEC">
      <w:pPr>
        <w:jc w:val="right"/>
        <w:sectPr w:rsidR="00904117" w:rsidSect="0027247D">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27247D">
        <w:t>7</w:t>
      </w:r>
    </w:p>
    <w:p w:rsidR="00904117" w:rsidRDefault="00904117" w:rsidP="00904117">
      <w:pPr>
        <w:jc w:val="right"/>
      </w:pPr>
      <w:r w:rsidRPr="00D9411F">
        <w:t xml:space="preserve">к </w:t>
      </w:r>
      <w:r>
        <w:t>котировочной</w:t>
      </w:r>
      <w:r w:rsidRPr="00D9411F">
        <w:t xml:space="preserve"> документации</w:t>
      </w:r>
    </w:p>
    <w:p w:rsidR="0027247D" w:rsidRPr="00A6774D" w:rsidRDefault="0027247D" w:rsidP="0027247D">
      <w:pPr>
        <w:jc w:val="center"/>
        <w:rPr>
          <w:b/>
        </w:rPr>
      </w:pPr>
      <w:r w:rsidRPr="00A6774D">
        <w:rPr>
          <w:b/>
        </w:rPr>
        <w:t>ПРОЕКТ ДОГОВОРА ПОСТАВКИ № _____________________</w:t>
      </w:r>
    </w:p>
    <w:p w:rsidR="0027247D" w:rsidRPr="00A6774D" w:rsidRDefault="0027247D" w:rsidP="0027247D">
      <w:pPr>
        <w:jc w:val="center"/>
        <w:rPr>
          <w:b/>
        </w:rPr>
      </w:pPr>
    </w:p>
    <w:tbl>
      <w:tblPr>
        <w:tblW w:w="0" w:type="auto"/>
        <w:tblLook w:val="04A0" w:firstRow="1" w:lastRow="0" w:firstColumn="1" w:lastColumn="0" w:noHBand="0" w:noVBand="1"/>
      </w:tblPr>
      <w:tblGrid>
        <w:gridCol w:w="4914"/>
        <w:gridCol w:w="4939"/>
      </w:tblGrid>
      <w:tr w:rsidR="0027247D" w:rsidRPr="00A6774D" w:rsidTr="00DB2871">
        <w:tc>
          <w:tcPr>
            <w:tcW w:w="4914" w:type="dxa"/>
            <w:shd w:val="clear" w:color="auto" w:fill="auto"/>
          </w:tcPr>
          <w:p w:rsidR="0027247D" w:rsidRPr="00A6774D" w:rsidRDefault="0027247D" w:rsidP="00DB2871">
            <w:pPr>
              <w:jc w:val="both"/>
            </w:pPr>
            <w:r w:rsidRPr="00A6774D">
              <w:t>г. Хабаровск</w:t>
            </w:r>
          </w:p>
        </w:tc>
        <w:tc>
          <w:tcPr>
            <w:tcW w:w="4939" w:type="dxa"/>
            <w:shd w:val="clear" w:color="auto" w:fill="auto"/>
          </w:tcPr>
          <w:p w:rsidR="0027247D" w:rsidRPr="00A6774D" w:rsidRDefault="0027247D" w:rsidP="00DB2871">
            <w:pPr>
              <w:jc w:val="right"/>
            </w:pPr>
            <w:r w:rsidRPr="00A6774D">
              <w:t>«____»  ____________ 2020 г.</w:t>
            </w:r>
          </w:p>
        </w:tc>
      </w:tr>
    </w:tbl>
    <w:p w:rsidR="0027247D" w:rsidRPr="00A6774D" w:rsidRDefault="0027247D" w:rsidP="0027247D">
      <w:pPr>
        <w:jc w:val="both"/>
      </w:pPr>
      <w:r w:rsidRPr="00A6774D">
        <w:t xml:space="preserve">             </w:t>
      </w:r>
    </w:p>
    <w:p w:rsidR="0027247D" w:rsidRDefault="0027247D" w:rsidP="0027247D">
      <w:pPr>
        <w:ind w:firstLine="708"/>
        <w:jc w:val="both"/>
      </w:pPr>
      <w:r w:rsidRPr="00A6774D">
        <w:t>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w:t>
      </w:r>
    </w:p>
    <w:p w:rsidR="0027247D" w:rsidRPr="00A6774D" w:rsidRDefault="0027247D" w:rsidP="0027247D">
      <w:pPr>
        <w:ind w:firstLine="708"/>
        <w:jc w:val="both"/>
        <w:rPr>
          <w:bCs/>
        </w:rPr>
      </w:pPr>
      <w:r>
        <w:t xml:space="preserve"> </w:t>
      </w:r>
      <w:proofErr w:type="gramStart"/>
      <w:r w:rsidRPr="00A6774D">
        <w:t xml:space="preserve">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A6774D">
        <w:rPr>
          <w:bCs/>
        </w:rPr>
        <w:t>о нижеследующем:</w:t>
      </w:r>
      <w:proofErr w:type="gramEnd"/>
    </w:p>
    <w:p w:rsidR="0027247D" w:rsidRPr="00A6774D" w:rsidRDefault="0027247D" w:rsidP="0027247D">
      <w:pPr>
        <w:ind w:firstLine="708"/>
        <w:jc w:val="both"/>
        <w:rPr>
          <w:bCs/>
        </w:rPr>
      </w:pPr>
    </w:p>
    <w:p w:rsidR="0027247D" w:rsidRPr="00A6774D" w:rsidRDefault="0027247D" w:rsidP="0027247D">
      <w:pPr>
        <w:jc w:val="center"/>
        <w:rPr>
          <w:b/>
        </w:rPr>
      </w:pPr>
      <w:r w:rsidRPr="00A6774D">
        <w:rPr>
          <w:b/>
        </w:rPr>
        <w:t>1. ПРЕДМЕТ ДОГОВОРА</w:t>
      </w:r>
    </w:p>
    <w:p w:rsidR="0027247D" w:rsidRPr="00A6774D" w:rsidRDefault="0027247D" w:rsidP="0027247D">
      <w:pPr>
        <w:jc w:val="center"/>
        <w:rPr>
          <w:b/>
        </w:rPr>
      </w:pPr>
    </w:p>
    <w:p w:rsidR="0027247D" w:rsidRPr="00A6774D" w:rsidRDefault="0027247D" w:rsidP="0027247D">
      <w:pPr>
        <w:ind w:firstLine="567"/>
        <w:jc w:val="both"/>
      </w:pPr>
      <w:r w:rsidRPr="00A6774D">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27247D" w:rsidRPr="00A6774D" w:rsidRDefault="0027247D" w:rsidP="0027247D">
      <w:pPr>
        <w:jc w:val="both"/>
      </w:pPr>
      <w:r w:rsidRPr="00A6774D">
        <w:t xml:space="preserve">           1.2. ТМЦ, поставляемые в рамках настоящего Договора, должны быть новыми, год изготовления не ранее 20</w:t>
      </w:r>
      <w:r>
        <w:t>19</w:t>
      </w:r>
      <w:r w:rsidRPr="00A6774D">
        <w:t xml:space="preserve"> г., ранее в эксплуатации не находившимся, в упаковке производителя.</w:t>
      </w:r>
    </w:p>
    <w:p w:rsidR="0027247D" w:rsidRPr="00A6774D" w:rsidRDefault="0027247D" w:rsidP="0027247D">
      <w:pPr>
        <w:jc w:val="both"/>
      </w:pPr>
    </w:p>
    <w:p w:rsidR="0027247D" w:rsidRPr="00A6774D" w:rsidRDefault="0027247D" w:rsidP="0027247D">
      <w:pPr>
        <w:jc w:val="center"/>
        <w:rPr>
          <w:b/>
        </w:rPr>
      </w:pPr>
      <w:r w:rsidRPr="00A6774D">
        <w:rPr>
          <w:b/>
        </w:rPr>
        <w:t>2. ЦЕНА ДОГОВОРА И ПОРЯДОК ОПЛАТЫ</w:t>
      </w:r>
    </w:p>
    <w:p w:rsidR="0027247D" w:rsidRPr="00A6774D" w:rsidRDefault="0027247D" w:rsidP="0027247D">
      <w:pPr>
        <w:jc w:val="center"/>
        <w:rPr>
          <w:b/>
        </w:rPr>
      </w:pPr>
    </w:p>
    <w:p w:rsidR="0027247D" w:rsidRPr="00A6774D" w:rsidRDefault="0027247D" w:rsidP="0027247D">
      <w:pPr>
        <w:ind w:firstLine="567"/>
        <w:jc w:val="both"/>
      </w:pPr>
      <w:r w:rsidRPr="00A6774D">
        <w:t>2.1. Цена Договора определена на основании Спецификации (Приложение № 1 к Договору) и составляет</w:t>
      </w:r>
      <w:proofErr w:type="gramStart"/>
      <w:r w:rsidRPr="00A6774D">
        <w:t xml:space="preserve"> _______________ (__________) </w:t>
      </w:r>
      <w:proofErr w:type="gramEnd"/>
      <w:r w:rsidRPr="00A6774D">
        <w:t xml:space="preserve">руб. ___ коп., в том числе НДС ____% - ______ (___________) руб. ___коп.  </w:t>
      </w:r>
    </w:p>
    <w:p w:rsidR="0027247D" w:rsidRPr="00A6774D" w:rsidRDefault="0027247D" w:rsidP="0027247D">
      <w:pPr>
        <w:ind w:firstLine="567"/>
        <w:jc w:val="both"/>
      </w:pPr>
      <w:r w:rsidRPr="00A6774D">
        <w:t xml:space="preserve">Цена Договора включает в себя стоимость доставки, погрузки/разгрузки, стоимость упаковки, а также иные расходы Поставщика, связанные с исполнением обязательств по настоящему Договору. </w:t>
      </w:r>
    </w:p>
    <w:p w:rsidR="0027247D" w:rsidRPr="00A6774D" w:rsidRDefault="0027247D" w:rsidP="0027247D">
      <w:pPr>
        <w:ind w:firstLine="567"/>
        <w:jc w:val="both"/>
      </w:pPr>
      <w:r w:rsidRPr="00A6774D">
        <w:t xml:space="preserve">2.2. Покупатель оплачивает ТМЦ </w:t>
      </w:r>
      <w:r>
        <w:t xml:space="preserve">в течение 15 (пятнадцати) рабочих дней </w:t>
      </w:r>
      <w:r w:rsidRPr="00C34B6E">
        <w:t xml:space="preserve">с момента подписания </w:t>
      </w:r>
      <w:r w:rsidRPr="00A6774D">
        <w:t>товарной накладной и получения полного комплекта документов, относящихся к ТМЦ. Оплата производится в безналичной форме на расчетный счет Поставщика, указанный в настоящем Договоре.</w:t>
      </w:r>
    </w:p>
    <w:p w:rsidR="0027247D" w:rsidRPr="00A6774D" w:rsidRDefault="0027247D" w:rsidP="0027247D">
      <w:pPr>
        <w:ind w:firstLine="567"/>
        <w:jc w:val="both"/>
      </w:pPr>
      <w:r w:rsidRPr="00A6774D">
        <w:t>2.3. Обязательство по оплате считается исполненным с момента списания денежных сре</w:t>
      </w:r>
      <w:proofErr w:type="gramStart"/>
      <w:r w:rsidRPr="00A6774D">
        <w:t>дств с р</w:t>
      </w:r>
      <w:proofErr w:type="gramEnd"/>
      <w:r w:rsidRPr="00A6774D">
        <w:t>асчетного счета Покупателя.</w:t>
      </w:r>
    </w:p>
    <w:p w:rsidR="0027247D" w:rsidRDefault="0027247D" w:rsidP="0027247D">
      <w:pPr>
        <w:ind w:firstLine="567"/>
        <w:jc w:val="both"/>
      </w:pPr>
      <w:r w:rsidRPr="00A6774D">
        <w:t>2.4.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27247D" w:rsidRPr="00A6774D" w:rsidRDefault="0027247D" w:rsidP="0027247D">
      <w:pPr>
        <w:ind w:firstLine="567"/>
        <w:jc w:val="both"/>
      </w:pPr>
      <w:r>
        <w:t xml:space="preserve">2.5. </w:t>
      </w:r>
      <w:r w:rsidRPr="00D37E4E">
        <w:t>По согласованию Сторон и в случае прекращения (расторжения) Договора между Сторонами проводится сверка расчетов с составлением акта сверки взаимных расчетов.</w:t>
      </w:r>
    </w:p>
    <w:p w:rsidR="0027247D" w:rsidRPr="00A6774D" w:rsidRDefault="0027247D" w:rsidP="0027247D">
      <w:pPr>
        <w:spacing w:line="276" w:lineRule="auto"/>
        <w:jc w:val="both"/>
      </w:pPr>
    </w:p>
    <w:p w:rsidR="0027247D" w:rsidRPr="00A6774D" w:rsidRDefault="0027247D" w:rsidP="0027247D">
      <w:pPr>
        <w:jc w:val="center"/>
        <w:rPr>
          <w:b/>
        </w:rPr>
      </w:pPr>
      <w:r w:rsidRPr="00A6774D">
        <w:rPr>
          <w:b/>
        </w:rPr>
        <w:t>3. ПРАВА И ОБЯЗАННОСТИ СТОРОН</w:t>
      </w:r>
    </w:p>
    <w:p w:rsidR="0027247D" w:rsidRPr="00A6774D" w:rsidRDefault="0027247D" w:rsidP="0027247D">
      <w:pPr>
        <w:jc w:val="center"/>
        <w:rPr>
          <w:b/>
        </w:rPr>
      </w:pPr>
    </w:p>
    <w:p w:rsidR="0027247D" w:rsidRPr="00A6774D" w:rsidRDefault="0027247D" w:rsidP="0027247D">
      <w:pPr>
        <w:ind w:firstLine="567"/>
        <w:jc w:val="both"/>
        <w:rPr>
          <w:b/>
        </w:rPr>
      </w:pPr>
      <w:r w:rsidRPr="00A6774D">
        <w:rPr>
          <w:b/>
        </w:rPr>
        <w:t>3.1. Поставщик обязан:</w:t>
      </w:r>
    </w:p>
    <w:p w:rsidR="0027247D" w:rsidRPr="00A6774D" w:rsidRDefault="0027247D" w:rsidP="0027247D">
      <w:pPr>
        <w:ind w:firstLine="567"/>
        <w:jc w:val="both"/>
      </w:pPr>
      <w:r w:rsidRPr="00A6774D">
        <w:t>3.1.1. Передать Покупателю ТМЦ надлежащего качества, в наименовании и количестве, предусмотренном Договором. ТМЦ должны иметь все необходимые кабели для подключения в единое целое устройство.</w:t>
      </w:r>
    </w:p>
    <w:p w:rsidR="0027247D" w:rsidRPr="00A6774D" w:rsidRDefault="0027247D" w:rsidP="0027247D">
      <w:pPr>
        <w:ind w:firstLine="567"/>
        <w:jc w:val="both"/>
      </w:pPr>
      <w:r w:rsidRPr="00A6774D">
        <w:t>3.1.2. Поставить ТМЦ Покупателю в сроки и в порядке, предусмотренные Договором.</w:t>
      </w:r>
    </w:p>
    <w:p w:rsidR="0027247D" w:rsidRPr="00A6774D" w:rsidRDefault="0027247D" w:rsidP="0027247D">
      <w:pPr>
        <w:ind w:firstLine="567"/>
        <w:jc w:val="both"/>
      </w:pPr>
      <w:r w:rsidRPr="00A6774D">
        <w:rPr>
          <w:color w:val="000000"/>
        </w:rPr>
        <w:t>3.1.3. Одновременно с передачей ТМЦ передать Покупателю относящиеся к ним документы</w:t>
      </w:r>
      <w:r w:rsidRPr="00A6774D">
        <w:t xml:space="preserve"> </w:t>
      </w:r>
      <w:r w:rsidRPr="00A6774D">
        <w:rPr>
          <w:color w:val="000000"/>
        </w:rPr>
        <w:t xml:space="preserve">на русском языке (сертификат соответствия, действующий на территории РФ, инструкция по эксплуатации, </w:t>
      </w:r>
      <w:r>
        <w:rPr>
          <w:color w:val="000000"/>
        </w:rPr>
        <w:t xml:space="preserve">гарантийный талон, </w:t>
      </w:r>
      <w:r w:rsidRPr="00A6774D">
        <w:rPr>
          <w:color w:val="000000"/>
        </w:rPr>
        <w:t xml:space="preserve"> счета-фактуры и др.)</w:t>
      </w:r>
      <w:r w:rsidRPr="00A6774D">
        <w:t xml:space="preserve">. </w:t>
      </w:r>
    </w:p>
    <w:p w:rsidR="0027247D" w:rsidRPr="00A6774D" w:rsidRDefault="0027247D" w:rsidP="0027247D">
      <w:pPr>
        <w:ind w:firstLine="567"/>
        <w:jc w:val="both"/>
        <w:rPr>
          <w:color w:val="000000"/>
        </w:rPr>
      </w:pPr>
      <w:r w:rsidRPr="00A6774D">
        <w:rPr>
          <w:color w:val="000000"/>
        </w:rPr>
        <w:lastRenderedPageBreak/>
        <w:t>3.1.4. Передать Покупателю ТМЦ свободными от прав третьих лиц, о которых Поставщик знал или должен был знать.</w:t>
      </w:r>
    </w:p>
    <w:p w:rsidR="0027247D" w:rsidRPr="00A6774D" w:rsidRDefault="0027247D" w:rsidP="0027247D">
      <w:pPr>
        <w:ind w:firstLine="567"/>
        <w:jc w:val="both"/>
        <w:rPr>
          <w:color w:val="000000"/>
        </w:rPr>
      </w:pPr>
      <w:r w:rsidRPr="00A6774D">
        <w:rPr>
          <w:color w:val="000000"/>
        </w:rPr>
        <w:t xml:space="preserve">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w:t>
      </w:r>
      <w:proofErr w:type="gramStart"/>
      <w:r w:rsidRPr="00A6774D">
        <w:rPr>
          <w:color w:val="000000"/>
        </w:rPr>
        <w:t>с даты направления</w:t>
      </w:r>
      <w:proofErr w:type="gramEnd"/>
      <w:r w:rsidRPr="00A6774D">
        <w:rPr>
          <w:color w:val="000000"/>
        </w:rPr>
        <w:t xml:space="preserve"> Покупателем уведомления об отказе от исполнения настоящего Договора.</w:t>
      </w:r>
    </w:p>
    <w:p w:rsidR="0027247D" w:rsidRPr="00A6774D" w:rsidRDefault="0027247D" w:rsidP="0027247D">
      <w:pPr>
        <w:ind w:firstLine="567"/>
        <w:jc w:val="both"/>
        <w:rPr>
          <w:color w:val="000000"/>
        </w:rPr>
      </w:pPr>
      <w:r w:rsidRPr="00A6774D">
        <w:rPr>
          <w:color w:val="00000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27247D" w:rsidRDefault="0027247D" w:rsidP="0027247D">
      <w:pPr>
        <w:ind w:firstLine="567"/>
        <w:jc w:val="both"/>
        <w:rPr>
          <w:color w:val="000000"/>
        </w:rPr>
      </w:pPr>
      <w:r w:rsidRPr="00A6774D">
        <w:rPr>
          <w:color w:val="000000"/>
        </w:rPr>
        <w:t xml:space="preserve">3.1.6. Производить сверку </w:t>
      </w:r>
      <w:r>
        <w:rPr>
          <w:color w:val="000000"/>
        </w:rPr>
        <w:t>взаиморасчетов.</w:t>
      </w:r>
    </w:p>
    <w:p w:rsidR="0027247D" w:rsidRPr="00F56ED8" w:rsidRDefault="0027247D" w:rsidP="0027247D">
      <w:pPr>
        <w:ind w:firstLine="567"/>
        <w:jc w:val="both"/>
        <w:rPr>
          <w:color w:val="000000"/>
        </w:rPr>
      </w:pPr>
      <w:r>
        <w:rPr>
          <w:color w:val="000000"/>
        </w:rPr>
        <w:t xml:space="preserve">3.1.7. </w:t>
      </w:r>
      <w:r w:rsidRPr="00F56ED8">
        <w:rPr>
          <w:color w:val="000000"/>
        </w:rPr>
        <w:t>Доставить ТМЦ по местонахождению Покупателя, обеспечить разгрузку за счет средств Поставщика.</w:t>
      </w:r>
    </w:p>
    <w:p w:rsidR="0027247D" w:rsidRPr="00A6774D" w:rsidRDefault="0027247D" w:rsidP="0027247D">
      <w:pPr>
        <w:ind w:firstLine="567"/>
        <w:jc w:val="both"/>
        <w:rPr>
          <w:color w:val="000000"/>
        </w:rPr>
      </w:pPr>
    </w:p>
    <w:p w:rsidR="0027247D" w:rsidRPr="00A6774D" w:rsidRDefault="0027247D" w:rsidP="0027247D">
      <w:pPr>
        <w:ind w:firstLine="567"/>
        <w:jc w:val="both"/>
        <w:rPr>
          <w:b/>
        </w:rPr>
      </w:pPr>
      <w:r w:rsidRPr="00A6774D">
        <w:rPr>
          <w:b/>
        </w:rPr>
        <w:t>3.2.</w:t>
      </w:r>
      <w:r w:rsidRPr="00A6774D">
        <w:t xml:space="preserve"> </w:t>
      </w:r>
      <w:r w:rsidRPr="00A6774D">
        <w:rPr>
          <w:b/>
        </w:rPr>
        <w:t>Покупатель обязан:</w:t>
      </w:r>
    </w:p>
    <w:p w:rsidR="0027247D" w:rsidRPr="00A6774D" w:rsidRDefault="0027247D" w:rsidP="0027247D">
      <w:pPr>
        <w:ind w:firstLine="567"/>
        <w:jc w:val="both"/>
      </w:pPr>
      <w:r w:rsidRPr="00A6774D">
        <w:t>3.2.1.  Осмотреть и принять ТМЦ в порядке и в сроки, предусмотренные Договором.</w:t>
      </w:r>
    </w:p>
    <w:p w:rsidR="0027247D" w:rsidRPr="00A6774D" w:rsidRDefault="0027247D" w:rsidP="0027247D">
      <w:pPr>
        <w:ind w:firstLine="567"/>
        <w:jc w:val="both"/>
      </w:pPr>
      <w:r w:rsidRPr="00A6774D">
        <w:t>3.2.2. Оплатить ТМЦ в порядке и в сроки, предусмотренные Договором.</w:t>
      </w:r>
    </w:p>
    <w:p w:rsidR="0027247D" w:rsidRPr="00A6774D" w:rsidRDefault="0027247D" w:rsidP="0027247D">
      <w:pPr>
        <w:ind w:firstLine="567"/>
        <w:jc w:val="both"/>
      </w:pPr>
      <w:r w:rsidRPr="00A6774D">
        <w:t>3.2.3.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27247D" w:rsidRPr="00A6774D" w:rsidRDefault="0027247D" w:rsidP="0027247D">
      <w:pPr>
        <w:ind w:firstLine="567"/>
        <w:jc w:val="both"/>
      </w:pPr>
    </w:p>
    <w:p w:rsidR="0027247D" w:rsidRPr="00A6774D" w:rsidRDefault="0027247D" w:rsidP="0027247D">
      <w:pPr>
        <w:jc w:val="center"/>
        <w:rPr>
          <w:b/>
        </w:rPr>
      </w:pPr>
      <w:r w:rsidRPr="00A6774D">
        <w:rPr>
          <w:b/>
        </w:rPr>
        <w:t>4. ПОРЯДОК ПОСТАВКИ, КАЧЕСТВО ТМЦ</w:t>
      </w:r>
    </w:p>
    <w:p w:rsidR="0027247D" w:rsidRPr="00A6774D" w:rsidRDefault="0027247D" w:rsidP="0027247D">
      <w:pPr>
        <w:jc w:val="center"/>
        <w:rPr>
          <w:b/>
        </w:rPr>
      </w:pPr>
    </w:p>
    <w:p w:rsidR="0027247D" w:rsidRPr="00A6774D" w:rsidRDefault="0027247D" w:rsidP="0027247D">
      <w:pPr>
        <w:ind w:firstLine="567"/>
        <w:jc w:val="both"/>
      </w:pPr>
      <w:r w:rsidRPr="00A6774D">
        <w:t>4.1. Поставка ТМЦ производятся Поставщиком</w:t>
      </w:r>
      <w:r>
        <w:t xml:space="preserve"> не позднее 20</w:t>
      </w:r>
      <w:r w:rsidRPr="00A6774D">
        <w:t>.</w:t>
      </w:r>
      <w:r>
        <w:t>12.2020.</w:t>
      </w:r>
    </w:p>
    <w:p w:rsidR="0027247D" w:rsidRPr="00A6774D" w:rsidRDefault="0027247D" w:rsidP="0027247D">
      <w:pPr>
        <w:ind w:firstLine="567"/>
        <w:jc w:val="both"/>
      </w:pPr>
      <w:r w:rsidRPr="00A6774D">
        <w:t xml:space="preserve">4.2. Поставщик за свой счет осуществляет доставку ТМЦ по адресу: г. Хабаровск, </w:t>
      </w:r>
      <w:proofErr w:type="spellStart"/>
      <w:r>
        <w:t>Шеронова</w:t>
      </w:r>
      <w:proofErr w:type="spellEnd"/>
      <w:r>
        <w:t xml:space="preserve"> 56А </w:t>
      </w:r>
      <w:r w:rsidRPr="00A6774D">
        <w:t>и передает их Покупателю по передаточному документу.</w:t>
      </w:r>
    </w:p>
    <w:p w:rsidR="0027247D" w:rsidRPr="00A6774D" w:rsidRDefault="0027247D" w:rsidP="0027247D">
      <w:pPr>
        <w:autoSpaceDE w:val="0"/>
        <w:autoSpaceDN w:val="0"/>
        <w:adjustRightInd w:val="0"/>
        <w:ind w:firstLine="567"/>
        <w:jc w:val="both"/>
      </w:pPr>
      <w:r w:rsidRPr="00A6774D">
        <w:t>4.3. Тара (упаковка) ТМЦ должна обеспечивать его сохранность при транспортировке и хранении. Тара (упаковка) возврату не подлежит.</w:t>
      </w:r>
    </w:p>
    <w:p w:rsidR="0027247D" w:rsidRPr="00A6774D" w:rsidRDefault="0027247D" w:rsidP="0027247D">
      <w:pPr>
        <w:autoSpaceDE w:val="0"/>
        <w:autoSpaceDN w:val="0"/>
        <w:adjustRightInd w:val="0"/>
        <w:ind w:firstLine="567"/>
        <w:jc w:val="both"/>
      </w:pPr>
      <w:r w:rsidRPr="00A6774D">
        <w:t xml:space="preserve">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w:t>
      </w:r>
      <w:proofErr w:type="spellStart"/>
      <w:r w:rsidRPr="00A6774D">
        <w:t>контрафактности</w:t>
      </w:r>
      <w:proofErr w:type="spellEnd"/>
      <w:r w:rsidRPr="00A6774D">
        <w:t>, а именно, несанкционированного использования или нанесения торговой марки без официального одобрения владельца торговой марки.</w:t>
      </w:r>
    </w:p>
    <w:p w:rsidR="0027247D" w:rsidRPr="00A6774D" w:rsidRDefault="0027247D" w:rsidP="0027247D">
      <w:pPr>
        <w:autoSpaceDE w:val="0"/>
        <w:autoSpaceDN w:val="0"/>
        <w:adjustRightInd w:val="0"/>
        <w:ind w:firstLine="567"/>
        <w:jc w:val="both"/>
      </w:pPr>
      <w:r w:rsidRPr="00A6774D">
        <w:t>4.4. ТМЦ должны быть безопасными при хранении и эксплуатации и не нести рисков экологической безопасности сотрудников Покупателя, повреждения оборудования или снижения сроков его эксплуатации.</w:t>
      </w:r>
    </w:p>
    <w:p w:rsidR="0027247D" w:rsidRPr="00A6774D" w:rsidRDefault="0027247D" w:rsidP="0027247D">
      <w:pPr>
        <w:ind w:firstLine="567"/>
        <w:jc w:val="both"/>
      </w:pPr>
      <w:r w:rsidRPr="00A6774D">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27247D" w:rsidRPr="00A6774D" w:rsidRDefault="0027247D" w:rsidP="0027247D">
      <w:pPr>
        <w:autoSpaceDE w:val="0"/>
        <w:autoSpaceDN w:val="0"/>
        <w:adjustRightInd w:val="0"/>
        <w:ind w:firstLine="567"/>
        <w:jc w:val="both"/>
      </w:pPr>
      <w:r w:rsidRPr="00A6774D">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27247D" w:rsidRPr="00A6774D" w:rsidRDefault="0027247D" w:rsidP="0027247D">
      <w:pPr>
        <w:tabs>
          <w:tab w:val="num" w:pos="540"/>
        </w:tabs>
        <w:ind w:firstLine="567"/>
        <w:jc w:val="both"/>
      </w:pPr>
      <w:r w:rsidRPr="00A6774D">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27247D" w:rsidRPr="00A6774D" w:rsidRDefault="0027247D" w:rsidP="0027247D">
      <w:pPr>
        <w:tabs>
          <w:tab w:val="num" w:pos="540"/>
        </w:tabs>
        <w:ind w:firstLine="567"/>
        <w:jc w:val="both"/>
      </w:pPr>
      <w:r w:rsidRPr="00A6774D">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27247D" w:rsidRPr="00A6774D" w:rsidRDefault="0027247D" w:rsidP="0027247D">
      <w:pPr>
        <w:tabs>
          <w:tab w:val="num" w:pos="540"/>
        </w:tabs>
        <w:ind w:firstLine="567"/>
        <w:jc w:val="both"/>
      </w:pPr>
      <w:r w:rsidRPr="00A6774D">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27247D" w:rsidRPr="00A6774D" w:rsidRDefault="0027247D" w:rsidP="0027247D">
      <w:pPr>
        <w:tabs>
          <w:tab w:val="num" w:pos="540"/>
        </w:tabs>
        <w:ind w:firstLine="567"/>
        <w:jc w:val="both"/>
      </w:pPr>
      <w:r w:rsidRPr="00A6774D">
        <w:lastRenderedPageBreak/>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w:t>
      </w:r>
      <w:proofErr w:type="gramStart"/>
      <w:r w:rsidRPr="00A6774D">
        <w:t>недостатках, поставленных ТМЦ заменит</w:t>
      </w:r>
      <w:proofErr w:type="gramEnd"/>
      <w:r w:rsidRPr="00A6774D">
        <w:t xml:space="preserve">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27247D" w:rsidRPr="00A6774D" w:rsidRDefault="0027247D" w:rsidP="0027247D">
      <w:pPr>
        <w:tabs>
          <w:tab w:val="num" w:pos="540"/>
        </w:tabs>
        <w:ind w:firstLine="567"/>
        <w:jc w:val="both"/>
      </w:pPr>
      <w:r w:rsidRPr="00A6774D">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27247D" w:rsidRPr="00A6774D" w:rsidRDefault="0027247D" w:rsidP="0027247D">
      <w:pPr>
        <w:tabs>
          <w:tab w:val="num" w:pos="540"/>
        </w:tabs>
        <w:ind w:firstLine="567"/>
        <w:jc w:val="both"/>
      </w:pPr>
      <w:r w:rsidRPr="00A6774D">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27247D" w:rsidRPr="00A6774D" w:rsidRDefault="0027247D" w:rsidP="0027247D">
      <w:pPr>
        <w:tabs>
          <w:tab w:val="num" w:pos="540"/>
        </w:tabs>
        <w:ind w:firstLine="567"/>
        <w:jc w:val="both"/>
      </w:pPr>
      <w:r w:rsidRPr="00A6774D">
        <w:t xml:space="preserve">4.12. В случае несоответствия количества ТМЦ, указанным в договоре, Поставщик обязан за свой счет </w:t>
      </w:r>
      <w:proofErr w:type="spellStart"/>
      <w:r w:rsidRPr="00A6774D">
        <w:t>допоставить</w:t>
      </w:r>
      <w:proofErr w:type="spellEnd"/>
      <w:r w:rsidRPr="00A6774D">
        <w:t xml:space="preserve">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27247D" w:rsidRPr="00A6774D" w:rsidRDefault="0027247D" w:rsidP="0027247D">
      <w:pPr>
        <w:ind w:firstLine="567"/>
        <w:jc w:val="both"/>
      </w:pPr>
      <w:r w:rsidRPr="00A6774D">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27247D" w:rsidRPr="00A6774D" w:rsidRDefault="0027247D" w:rsidP="0027247D">
      <w:pPr>
        <w:ind w:firstLine="567"/>
        <w:jc w:val="both"/>
      </w:pPr>
      <w:r w:rsidRPr="00A6774D">
        <w:t xml:space="preserve">4.14. Гарантийный срок на поставляемые ТМЦ составляет 12 (двенадцать) месяцев </w:t>
      </w:r>
      <w:proofErr w:type="gramStart"/>
      <w:r w:rsidRPr="00A6774D">
        <w:t>с даты подписания</w:t>
      </w:r>
      <w:proofErr w:type="gramEnd"/>
      <w:r w:rsidRPr="00A6774D">
        <w:t xml:space="preserve"> Сторонами товарной накладной, но не менее срока, установленного производителем</w:t>
      </w:r>
      <w:r>
        <w:t xml:space="preserve"> ТМЦ</w:t>
      </w:r>
      <w:r w:rsidRPr="00A6774D">
        <w:t>.</w:t>
      </w:r>
    </w:p>
    <w:p w:rsidR="0027247D" w:rsidRPr="00A6774D" w:rsidRDefault="0027247D" w:rsidP="0027247D">
      <w:pPr>
        <w:ind w:firstLine="567"/>
        <w:jc w:val="both"/>
      </w:pPr>
    </w:p>
    <w:p w:rsidR="0027247D" w:rsidRPr="00A6774D" w:rsidRDefault="0027247D" w:rsidP="0027247D">
      <w:pPr>
        <w:jc w:val="center"/>
        <w:rPr>
          <w:b/>
        </w:rPr>
      </w:pPr>
      <w:r w:rsidRPr="00A6774D">
        <w:rPr>
          <w:b/>
        </w:rPr>
        <w:t>5. ОТВЕТСТВЕННОСТЬ СТОРОН</w:t>
      </w:r>
    </w:p>
    <w:p w:rsidR="0027247D" w:rsidRPr="00A6774D" w:rsidRDefault="0027247D" w:rsidP="0027247D">
      <w:pPr>
        <w:jc w:val="center"/>
        <w:rPr>
          <w:b/>
        </w:rPr>
      </w:pPr>
    </w:p>
    <w:p w:rsidR="0027247D" w:rsidRPr="00A6774D" w:rsidRDefault="0027247D" w:rsidP="0027247D">
      <w:pPr>
        <w:ind w:firstLine="567"/>
        <w:jc w:val="both"/>
      </w:pPr>
      <w:r w:rsidRPr="00A6774D">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27247D" w:rsidRPr="00A6774D" w:rsidRDefault="0027247D" w:rsidP="0027247D">
      <w:pPr>
        <w:ind w:firstLine="567"/>
        <w:jc w:val="both"/>
      </w:pPr>
      <w:r w:rsidRPr="00A6774D">
        <w:t>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w:t>
      </w:r>
      <w:r>
        <w:t>1</w:t>
      </w:r>
      <w:r w:rsidRPr="00A6774D">
        <w:t xml:space="preserve"> % от цены Договора за каждый день просрочки. </w:t>
      </w:r>
    </w:p>
    <w:p w:rsidR="0027247D" w:rsidRPr="00A6774D" w:rsidRDefault="0027247D" w:rsidP="0027247D">
      <w:pPr>
        <w:autoSpaceDE w:val="0"/>
        <w:autoSpaceDN w:val="0"/>
        <w:adjustRightInd w:val="0"/>
        <w:ind w:firstLine="567"/>
        <w:jc w:val="both"/>
        <w:rPr>
          <w:rFonts w:eastAsia="Calibri"/>
        </w:rPr>
      </w:pPr>
      <w:r w:rsidRPr="00A6774D">
        <w:t xml:space="preserve">5.3. </w:t>
      </w:r>
      <w:r w:rsidRPr="00A6774D">
        <w:rPr>
          <w:rFonts w:eastAsia="Calibri"/>
        </w:rPr>
        <w:t xml:space="preserve">За поставку </w:t>
      </w:r>
      <w:proofErr w:type="gramStart"/>
      <w:r w:rsidRPr="00A6774D">
        <w:rPr>
          <w:rFonts w:eastAsia="Calibri"/>
        </w:rPr>
        <w:t>некачественных</w:t>
      </w:r>
      <w:proofErr w:type="gramEnd"/>
      <w:r w:rsidRPr="00A6774D">
        <w:rPr>
          <w:rFonts w:eastAsia="Calibri"/>
        </w:rPr>
        <w:t xml:space="preserve"> ТМЦ </w:t>
      </w:r>
      <w:r w:rsidRPr="00A6774D">
        <w:t>Покупатель вправе требовать от Поставщика уплаты неустойки в размере 1% от цены Договора.</w:t>
      </w:r>
    </w:p>
    <w:p w:rsidR="0027247D" w:rsidRPr="00A6774D" w:rsidRDefault="0027247D" w:rsidP="0027247D">
      <w:pPr>
        <w:autoSpaceDE w:val="0"/>
        <w:autoSpaceDN w:val="0"/>
        <w:adjustRightInd w:val="0"/>
        <w:ind w:firstLine="567"/>
        <w:jc w:val="both"/>
      </w:pPr>
      <w:r w:rsidRPr="00A6774D">
        <w:t>5.4. За нарушение сроков оплаты ТМЦ Поставщик вправе требовать от Покупателя уплаты неустойки в размере 0,</w:t>
      </w:r>
      <w:r>
        <w:t>1</w:t>
      </w:r>
      <w:r w:rsidRPr="00A6774D">
        <w:t>% от суммы задолженности за каждый день просрочки.</w:t>
      </w:r>
    </w:p>
    <w:p w:rsidR="0027247D" w:rsidRPr="00A6774D" w:rsidRDefault="0027247D" w:rsidP="0027247D">
      <w:pPr>
        <w:autoSpaceDE w:val="0"/>
        <w:autoSpaceDN w:val="0"/>
        <w:adjustRightInd w:val="0"/>
        <w:ind w:firstLine="567"/>
        <w:jc w:val="both"/>
      </w:pPr>
      <w:r w:rsidRPr="00A6774D">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27247D" w:rsidRPr="00A6774D" w:rsidRDefault="0027247D" w:rsidP="0027247D">
      <w:pPr>
        <w:autoSpaceDE w:val="0"/>
        <w:autoSpaceDN w:val="0"/>
        <w:adjustRightInd w:val="0"/>
        <w:ind w:firstLine="567"/>
        <w:jc w:val="both"/>
      </w:pPr>
      <w:r w:rsidRPr="00A6774D">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27247D" w:rsidRPr="00A6774D" w:rsidRDefault="0027247D" w:rsidP="0027247D">
      <w:pPr>
        <w:autoSpaceDE w:val="0"/>
        <w:autoSpaceDN w:val="0"/>
        <w:adjustRightInd w:val="0"/>
        <w:ind w:firstLine="567"/>
        <w:jc w:val="both"/>
      </w:pPr>
      <w:r w:rsidRPr="00A6774D">
        <w:t>5.7. В случае несвоевременного предоставления или не предоставления Поставщиком счетов-фактур и документов, предусмотренных п. 2.</w:t>
      </w:r>
      <w:r>
        <w:t>4</w:t>
      </w:r>
      <w:r w:rsidRPr="00A6774D">
        <w:t>; 3.1.5. Договора, Покупатель вправе требовать от Поставщика уплаты неустойки в размере 5 000 (пяти тысяч) руб.</w:t>
      </w:r>
    </w:p>
    <w:p w:rsidR="0027247D" w:rsidRPr="00A6774D" w:rsidRDefault="0027247D" w:rsidP="0027247D">
      <w:pPr>
        <w:autoSpaceDE w:val="0"/>
        <w:autoSpaceDN w:val="0"/>
        <w:adjustRightInd w:val="0"/>
        <w:ind w:firstLine="567"/>
        <w:jc w:val="both"/>
      </w:pPr>
    </w:p>
    <w:p w:rsidR="0027247D" w:rsidRPr="00A6774D" w:rsidRDefault="0027247D" w:rsidP="0027247D">
      <w:pPr>
        <w:autoSpaceDE w:val="0"/>
        <w:autoSpaceDN w:val="0"/>
        <w:adjustRightInd w:val="0"/>
        <w:jc w:val="center"/>
        <w:rPr>
          <w:b/>
        </w:rPr>
      </w:pPr>
      <w:r w:rsidRPr="00A6774D">
        <w:rPr>
          <w:b/>
        </w:rPr>
        <w:t>6. ОБСТОЯТЕЛЬСТВА НЕПРЕОДОЛИМОЙ СИЛЫ</w:t>
      </w:r>
    </w:p>
    <w:p w:rsidR="0027247D" w:rsidRPr="00A6774D" w:rsidRDefault="0027247D" w:rsidP="0027247D">
      <w:pPr>
        <w:autoSpaceDE w:val="0"/>
        <w:autoSpaceDN w:val="0"/>
        <w:adjustRightInd w:val="0"/>
        <w:jc w:val="center"/>
        <w:rPr>
          <w:b/>
        </w:rPr>
      </w:pPr>
    </w:p>
    <w:p w:rsidR="0027247D" w:rsidRPr="00A6774D" w:rsidRDefault="0027247D" w:rsidP="0027247D">
      <w:pPr>
        <w:ind w:firstLine="567"/>
        <w:jc w:val="both"/>
      </w:pPr>
      <w:r w:rsidRPr="00A6774D">
        <w:t xml:space="preserve">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w:t>
      </w:r>
      <w:r w:rsidRPr="00A6774D">
        <w:lastRenderedPageBreak/>
        <w:t>гражданские волнения, эпидемии, блокаду, эмбарго, землетрясения, наводнения, пожары и другие стихийные бедствия.</w:t>
      </w:r>
    </w:p>
    <w:p w:rsidR="0027247D" w:rsidRPr="00A6774D" w:rsidRDefault="0027247D" w:rsidP="0027247D">
      <w:pPr>
        <w:ind w:firstLine="567"/>
        <w:jc w:val="both"/>
      </w:pPr>
      <w:r w:rsidRPr="00A6774D">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27247D" w:rsidRPr="00A6774D" w:rsidRDefault="0027247D" w:rsidP="0027247D">
      <w:pPr>
        <w:ind w:firstLine="567"/>
        <w:jc w:val="both"/>
      </w:pPr>
      <w:r w:rsidRPr="00A6774D">
        <w:t>6.3. В случае</w:t>
      </w:r>
      <w:proofErr w:type="gramStart"/>
      <w:r w:rsidRPr="00A6774D">
        <w:t>,</w:t>
      </w:r>
      <w:proofErr w:type="gramEnd"/>
      <w:r w:rsidRPr="00A6774D">
        <w:t xml:space="preserve">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A6774D">
        <w:rPr>
          <w:color w:val="000000"/>
        </w:rPr>
        <w:t>не позднее чем за 10 (десять) календарных дней до предполагаемой даты расторжения договора.</w:t>
      </w:r>
    </w:p>
    <w:p w:rsidR="0027247D" w:rsidRPr="00A6774D" w:rsidRDefault="0027247D" w:rsidP="0027247D">
      <w:pPr>
        <w:jc w:val="center"/>
        <w:rPr>
          <w:b/>
        </w:rPr>
      </w:pPr>
    </w:p>
    <w:p w:rsidR="0027247D" w:rsidRPr="00A6774D" w:rsidRDefault="0027247D" w:rsidP="0027247D">
      <w:pPr>
        <w:jc w:val="center"/>
        <w:rPr>
          <w:b/>
        </w:rPr>
      </w:pPr>
      <w:r w:rsidRPr="00A6774D">
        <w:rPr>
          <w:b/>
        </w:rPr>
        <w:t>7. РАЗРЕШЕНИЕ СПОРОВ</w:t>
      </w:r>
    </w:p>
    <w:p w:rsidR="0027247D" w:rsidRPr="00A6774D" w:rsidRDefault="0027247D" w:rsidP="0027247D">
      <w:pPr>
        <w:jc w:val="center"/>
        <w:rPr>
          <w:b/>
        </w:rPr>
      </w:pPr>
    </w:p>
    <w:p w:rsidR="0027247D" w:rsidRPr="00A6774D" w:rsidRDefault="0027247D" w:rsidP="0027247D">
      <w:pPr>
        <w:ind w:firstLine="567"/>
        <w:jc w:val="both"/>
        <w:rPr>
          <w:spacing w:val="7"/>
        </w:rPr>
      </w:pPr>
      <w:r w:rsidRPr="00A6774D">
        <w:t xml:space="preserve">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w:t>
      </w:r>
      <w:proofErr w:type="gramStart"/>
      <w:r w:rsidRPr="00A6774D">
        <w:t>с даты</w:t>
      </w:r>
      <w:proofErr w:type="gramEnd"/>
      <w:r w:rsidRPr="00A6774D">
        <w:t xml:space="preserve"> ее получения.</w:t>
      </w:r>
    </w:p>
    <w:p w:rsidR="0027247D" w:rsidRPr="00A6774D" w:rsidRDefault="0027247D" w:rsidP="0027247D">
      <w:pPr>
        <w:ind w:firstLine="567"/>
        <w:jc w:val="both"/>
      </w:pPr>
      <w:r w:rsidRPr="00A6774D">
        <w:t xml:space="preserve">7.2. При </w:t>
      </w:r>
      <w:proofErr w:type="gramStart"/>
      <w:r w:rsidRPr="00A6774D">
        <w:t>не достижении</w:t>
      </w:r>
      <w:proofErr w:type="gramEnd"/>
      <w:r w:rsidRPr="00A6774D">
        <w:t xml:space="preserve"> согласия споры передаются на рассмотрение в Арбитражный суд Хабаровского края.</w:t>
      </w:r>
    </w:p>
    <w:p w:rsidR="0027247D" w:rsidRPr="00A6774D" w:rsidRDefault="0027247D" w:rsidP="0027247D">
      <w:pPr>
        <w:jc w:val="both"/>
      </w:pPr>
    </w:p>
    <w:p w:rsidR="0027247D" w:rsidRPr="00A6774D" w:rsidRDefault="0027247D" w:rsidP="0027247D">
      <w:pPr>
        <w:jc w:val="center"/>
        <w:rPr>
          <w:b/>
        </w:rPr>
      </w:pPr>
      <w:r w:rsidRPr="00A6774D">
        <w:rPr>
          <w:b/>
        </w:rPr>
        <w:t>8. КОНФИДЕНЦИАЛЬНОСТЬ</w:t>
      </w:r>
    </w:p>
    <w:p w:rsidR="0027247D" w:rsidRPr="00A6774D" w:rsidRDefault="0027247D" w:rsidP="0027247D">
      <w:pPr>
        <w:jc w:val="center"/>
        <w:rPr>
          <w:b/>
        </w:rPr>
      </w:pPr>
    </w:p>
    <w:p w:rsidR="0027247D" w:rsidRPr="00A6774D" w:rsidRDefault="0027247D" w:rsidP="0027247D">
      <w:pPr>
        <w:ind w:firstLine="567"/>
        <w:jc w:val="both"/>
      </w:pPr>
      <w:r w:rsidRPr="00A6774D">
        <w:t xml:space="preserve">8.1. </w:t>
      </w:r>
      <w:proofErr w:type="gramStart"/>
      <w:r w:rsidRPr="00A6774D">
        <w:t>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roofErr w:type="gramEnd"/>
    </w:p>
    <w:p w:rsidR="0027247D" w:rsidRPr="00A6774D" w:rsidRDefault="0027247D" w:rsidP="0027247D">
      <w:pPr>
        <w:tabs>
          <w:tab w:val="left" w:pos="993"/>
        </w:tabs>
        <w:ind w:firstLine="567"/>
        <w:jc w:val="both"/>
      </w:pPr>
      <w:r w:rsidRPr="00A6774D">
        <w:t>8.2.</w:t>
      </w:r>
      <w:r w:rsidRPr="00A6774D">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27247D" w:rsidRPr="00A6774D" w:rsidRDefault="0027247D" w:rsidP="0027247D">
      <w:pPr>
        <w:tabs>
          <w:tab w:val="left" w:pos="993"/>
        </w:tabs>
        <w:ind w:firstLine="567"/>
        <w:jc w:val="both"/>
      </w:pPr>
      <w:r w:rsidRPr="00A6774D">
        <w:t>8.3.</w:t>
      </w:r>
      <w:r w:rsidRPr="00A6774D">
        <w:tab/>
        <w:t>Любой ущерб, причиненной стороне несоблюдением требований раздела 8 настоящего Договора, подлежит полному возмещению виновной стороной.</w:t>
      </w:r>
    </w:p>
    <w:p w:rsidR="0027247D" w:rsidRPr="00A6774D" w:rsidRDefault="0027247D" w:rsidP="0027247D">
      <w:pPr>
        <w:jc w:val="center"/>
        <w:rPr>
          <w:b/>
        </w:rPr>
      </w:pPr>
    </w:p>
    <w:p w:rsidR="0027247D" w:rsidRPr="00A6774D" w:rsidRDefault="0027247D" w:rsidP="0027247D">
      <w:pPr>
        <w:jc w:val="center"/>
        <w:rPr>
          <w:b/>
        </w:rPr>
      </w:pPr>
      <w:r w:rsidRPr="00A6774D">
        <w:rPr>
          <w:b/>
        </w:rPr>
        <w:t>9. СРОК ДЕЙСТВИЯ ДОГОВОРА И ПОРЯДОК ЕГО ИЗМЕНЕНИЯ, РАСТОРЖЕНИЯ</w:t>
      </w:r>
    </w:p>
    <w:p w:rsidR="0027247D" w:rsidRPr="00A6774D" w:rsidRDefault="0027247D" w:rsidP="0027247D">
      <w:pPr>
        <w:jc w:val="center"/>
        <w:rPr>
          <w:b/>
        </w:rPr>
      </w:pPr>
    </w:p>
    <w:p w:rsidR="0027247D" w:rsidRPr="00A6774D" w:rsidRDefault="0027247D" w:rsidP="0027247D">
      <w:pPr>
        <w:ind w:firstLine="567"/>
        <w:jc w:val="both"/>
      </w:pPr>
      <w:r w:rsidRPr="00A6774D">
        <w:t>9.1. Настоящий Договор вступает в силу с момента его подписания и действует до   полного исполнения обязатель</w:t>
      </w:r>
      <w:proofErr w:type="gramStart"/>
      <w:r w:rsidRPr="00A6774D">
        <w:t>ств Ст</w:t>
      </w:r>
      <w:proofErr w:type="gramEnd"/>
      <w:r w:rsidRPr="00A6774D">
        <w:t>оронами.</w:t>
      </w:r>
    </w:p>
    <w:p w:rsidR="0027247D" w:rsidRPr="00A6774D" w:rsidRDefault="0027247D" w:rsidP="0027247D">
      <w:pPr>
        <w:ind w:firstLine="567"/>
        <w:jc w:val="both"/>
      </w:pPr>
      <w:r w:rsidRPr="00A6774D">
        <w:t xml:space="preserve">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A6774D">
        <w:t>договор</w:t>
      </w:r>
      <w:proofErr w:type="gramEnd"/>
      <w:r w:rsidRPr="00A6774D">
        <w:t xml:space="preserve"> может быть расторгнут или изменен судом в порядке и по основаниям, предусмотренным ГК РФ.</w:t>
      </w:r>
    </w:p>
    <w:p w:rsidR="0027247D" w:rsidRPr="00A6774D" w:rsidRDefault="0027247D" w:rsidP="0027247D">
      <w:pPr>
        <w:ind w:firstLine="567"/>
        <w:jc w:val="both"/>
      </w:pPr>
      <w:r w:rsidRPr="00A6774D">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27247D" w:rsidRPr="00A6774D" w:rsidRDefault="0027247D" w:rsidP="0027247D">
      <w:pPr>
        <w:ind w:firstLine="567"/>
        <w:jc w:val="both"/>
      </w:pPr>
    </w:p>
    <w:p w:rsidR="0027247D" w:rsidRPr="00A6774D" w:rsidRDefault="0027247D" w:rsidP="0027247D">
      <w:pPr>
        <w:ind w:firstLine="709"/>
        <w:jc w:val="center"/>
        <w:rPr>
          <w:b/>
        </w:rPr>
      </w:pPr>
      <w:r w:rsidRPr="00A6774D">
        <w:rPr>
          <w:b/>
        </w:rPr>
        <w:t>10. АНТИКОРРУПЦИОННАЯ ОГОВОРКА</w:t>
      </w:r>
    </w:p>
    <w:p w:rsidR="0027247D" w:rsidRPr="00A6774D" w:rsidRDefault="0027247D" w:rsidP="0027247D">
      <w:pPr>
        <w:ind w:firstLine="709"/>
        <w:jc w:val="center"/>
      </w:pPr>
    </w:p>
    <w:p w:rsidR="0027247D" w:rsidRPr="00A6774D" w:rsidRDefault="0027247D" w:rsidP="0027247D">
      <w:pPr>
        <w:ind w:firstLine="567"/>
        <w:jc w:val="both"/>
      </w:pPr>
      <w:r w:rsidRPr="00A6774D">
        <w:t xml:space="preserve">10.1. </w:t>
      </w:r>
      <w:proofErr w:type="gramStart"/>
      <w:r w:rsidRPr="00A6774D">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A6774D">
        <w:lastRenderedPageBreak/>
        <w:t>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7247D" w:rsidRPr="00A6774D" w:rsidRDefault="0027247D" w:rsidP="0027247D">
      <w:pPr>
        <w:ind w:firstLine="567"/>
        <w:jc w:val="both"/>
      </w:pPr>
      <w:r w:rsidRPr="00A6774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7247D" w:rsidRPr="00A6774D" w:rsidRDefault="0027247D" w:rsidP="0027247D">
      <w:pPr>
        <w:ind w:firstLine="567"/>
        <w:jc w:val="both"/>
      </w:pPr>
      <w:r w:rsidRPr="00A6774D">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27247D" w:rsidRPr="00A6774D" w:rsidRDefault="0027247D" w:rsidP="0027247D">
      <w:pPr>
        <w:ind w:firstLine="567"/>
        <w:jc w:val="both"/>
      </w:pPr>
      <w:r w:rsidRPr="00A6774D">
        <w:t>Каналы уведомления Покупателя о нарушениях каких–либо положений пункта 10.1. настоящего раздела: (4212) 27-15-20, адрес электронной почты: 1520@dgt.ru</w:t>
      </w:r>
    </w:p>
    <w:p w:rsidR="0027247D" w:rsidRPr="00A6774D" w:rsidRDefault="0027247D" w:rsidP="0027247D">
      <w:pPr>
        <w:ind w:firstLine="567"/>
        <w:jc w:val="both"/>
      </w:pPr>
      <w:r w:rsidRPr="00A6774D">
        <w:t>Каналы уведомления Поставщика о нарушениях каких–либо положений пункта 10.1. настоящего раздела: ______________.</w:t>
      </w:r>
    </w:p>
    <w:p w:rsidR="0027247D" w:rsidRPr="00A6774D" w:rsidRDefault="0027247D" w:rsidP="0027247D">
      <w:pPr>
        <w:ind w:firstLine="567"/>
        <w:jc w:val="both"/>
      </w:pPr>
      <w:r w:rsidRPr="00A6774D">
        <w:t xml:space="preserve">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A6774D">
        <w:t>с даты получения</w:t>
      </w:r>
      <w:proofErr w:type="gramEnd"/>
      <w:r w:rsidRPr="00A6774D">
        <w:t xml:space="preserve"> письменного уведомления.</w:t>
      </w:r>
    </w:p>
    <w:p w:rsidR="0027247D" w:rsidRPr="00A6774D" w:rsidRDefault="0027247D" w:rsidP="0027247D">
      <w:pPr>
        <w:ind w:firstLine="567"/>
        <w:jc w:val="both"/>
      </w:pPr>
      <w:r w:rsidRPr="00A6774D">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7247D" w:rsidRPr="00A6774D" w:rsidRDefault="0027247D" w:rsidP="0027247D">
      <w:pPr>
        <w:ind w:firstLine="567"/>
        <w:jc w:val="both"/>
      </w:pPr>
      <w:r w:rsidRPr="00A6774D">
        <w:t xml:space="preserve">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6774D">
        <w:t>позднее</w:t>
      </w:r>
      <w:proofErr w:type="gramEnd"/>
      <w:r w:rsidRPr="00A6774D">
        <w:t xml:space="preserve"> чем за 10 (десять) календарных дней до даты прекращения действия настоящего Договора.</w:t>
      </w:r>
    </w:p>
    <w:p w:rsidR="0027247D" w:rsidRPr="00A6774D" w:rsidRDefault="0027247D" w:rsidP="0027247D">
      <w:pPr>
        <w:ind w:firstLine="567"/>
        <w:jc w:val="both"/>
      </w:pPr>
    </w:p>
    <w:p w:rsidR="0027247D" w:rsidRPr="00A6774D" w:rsidRDefault="0027247D" w:rsidP="0027247D">
      <w:pPr>
        <w:jc w:val="center"/>
        <w:rPr>
          <w:b/>
        </w:rPr>
      </w:pPr>
      <w:r w:rsidRPr="00A6774D">
        <w:rPr>
          <w:b/>
        </w:rPr>
        <w:t>11. ЗАКЛЮЧИТЕЛЬНЫЕ ПОЛОЖЕНИЯ</w:t>
      </w:r>
    </w:p>
    <w:p w:rsidR="0027247D" w:rsidRPr="00A6774D" w:rsidRDefault="0027247D" w:rsidP="0027247D">
      <w:pPr>
        <w:jc w:val="center"/>
        <w:rPr>
          <w:b/>
        </w:rPr>
      </w:pPr>
    </w:p>
    <w:p w:rsidR="0027247D" w:rsidRPr="00A6774D" w:rsidRDefault="0027247D" w:rsidP="0027247D">
      <w:pPr>
        <w:ind w:firstLine="567"/>
        <w:jc w:val="both"/>
      </w:pPr>
      <w:r w:rsidRPr="00A6774D">
        <w:t>11.1. Настоящий Договор составлен в двух экземплярах, имеющих одинаковую юридическую силу, по одному экземпляру для каждой из сторон.</w:t>
      </w:r>
    </w:p>
    <w:p w:rsidR="0027247D" w:rsidRPr="00A6774D" w:rsidRDefault="0027247D" w:rsidP="0027247D">
      <w:pPr>
        <w:ind w:firstLine="567"/>
        <w:jc w:val="both"/>
      </w:pPr>
      <w:r w:rsidRPr="00A6774D">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27247D" w:rsidRPr="00A6774D" w:rsidRDefault="0027247D" w:rsidP="0027247D">
      <w:pPr>
        <w:ind w:firstLine="567"/>
        <w:jc w:val="both"/>
      </w:pPr>
      <w:r w:rsidRPr="00A6774D">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на то представителями сторон.</w:t>
      </w:r>
    </w:p>
    <w:p w:rsidR="0027247D" w:rsidRPr="00A6774D" w:rsidRDefault="0027247D" w:rsidP="0027247D">
      <w:pPr>
        <w:ind w:firstLine="567"/>
        <w:jc w:val="both"/>
      </w:pPr>
      <w:r w:rsidRPr="00A6774D">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27247D" w:rsidRPr="00A6774D" w:rsidRDefault="0027247D" w:rsidP="0027247D">
      <w:pPr>
        <w:ind w:firstLine="567"/>
        <w:jc w:val="both"/>
      </w:pPr>
      <w:r w:rsidRPr="00A6774D">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27247D" w:rsidRPr="00A6774D" w:rsidRDefault="0027247D" w:rsidP="0027247D">
      <w:pPr>
        <w:ind w:firstLine="567"/>
        <w:jc w:val="both"/>
      </w:pPr>
      <w:r w:rsidRPr="00A6774D">
        <w:lastRenderedPageBreak/>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27247D" w:rsidRPr="00A6774D" w:rsidRDefault="0027247D" w:rsidP="0027247D">
      <w:pPr>
        <w:ind w:firstLine="567"/>
        <w:jc w:val="both"/>
      </w:pPr>
      <w:r w:rsidRPr="00A6774D">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27247D" w:rsidRPr="00A6774D" w:rsidRDefault="0027247D" w:rsidP="0027247D">
      <w:pPr>
        <w:ind w:firstLine="567"/>
        <w:jc w:val="both"/>
      </w:pPr>
      <w:r w:rsidRPr="00A6774D">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27247D" w:rsidRPr="00A6774D" w:rsidRDefault="0027247D" w:rsidP="0027247D">
      <w:pPr>
        <w:ind w:firstLine="567"/>
        <w:jc w:val="both"/>
      </w:pPr>
      <w:r w:rsidRPr="00A6774D">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27247D" w:rsidRPr="00A6774D" w:rsidRDefault="0027247D" w:rsidP="0027247D">
      <w:pPr>
        <w:ind w:firstLine="567"/>
        <w:jc w:val="both"/>
        <w:rPr>
          <w:color w:val="000000"/>
        </w:rPr>
      </w:pPr>
      <w:r w:rsidRPr="00A6774D">
        <w:rPr>
          <w:color w:val="000000"/>
        </w:rPr>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w:t>
      </w:r>
    </w:p>
    <w:p w:rsidR="0027247D" w:rsidRPr="00A6774D" w:rsidRDefault="0027247D" w:rsidP="0027247D">
      <w:pPr>
        <w:ind w:firstLine="567"/>
        <w:jc w:val="both"/>
        <w:rPr>
          <w:color w:val="000000"/>
        </w:rPr>
      </w:pPr>
      <w:proofErr w:type="gramStart"/>
      <w:r w:rsidRPr="00A6774D">
        <w:rPr>
          <w:color w:val="000000"/>
        </w:rPr>
        <w:t xml:space="preserve">К имущественным потерям относятся суммы </w:t>
      </w:r>
      <w:proofErr w:type="spellStart"/>
      <w:r w:rsidRPr="00A6774D">
        <w:rPr>
          <w:color w:val="000000"/>
        </w:rPr>
        <w:t>доначисленных</w:t>
      </w:r>
      <w:proofErr w:type="spellEnd"/>
      <w:r w:rsidRPr="00A6774D">
        <w:rPr>
          <w:color w:val="000000"/>
        </w:rPr>
        <w:t xml:space="preserve">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w:t>
      </w:r>
      <w:proofErr w:type="gramEnd"/>
      <w:r w:rsidRPr="00A6774D">
        <w:rPr>
          <w:color w:val="000000"/>
        </w:rPr>
        <w:t xml:space="preserve"> операций.</w:t>
      </w:r>
    </w:p>
    <w:p w:rsidR="0027247D" w:rsidRPr="00A6774D" w:rsidRDefault="0027247D" w:rsidP="0027247D">
      <w:pPr>
        <w:ind w:firstLine="567"/>
        <w:jc w:val="both"/>
        <w:rPr>
          <w:color w:val="000000"/>
        </w:rPr>
      </w:pPr>
      <w:r w:rsidRPr="00A6774D">
        <w:rPr>
          <w:color w:val="000000"/>
        </w:rPr>
        <w:t xml:space="preserve">Размер возмещения потерь определяется в размере суммы </w:t>
      </w:r>
      <w:proofErr w:type="spellStart"/>
      <w:r w:rsidRPr="00A6774D">
        <w:rPr>
          <w:color w:val="000000"/>
        </w:rPr>
        <w:t>доначисленных</w:t>
      </w:r>
      <w:proofErr w:type="spellEnd"/>
      <w:r w:rsidRPr="00A6774D">
        <w:rPr>
          <w:color w:val="000000"/>
        </w:rPr>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27247D" w:rsidRPr="00A6774D" w:rsidRDefault="0027247D" w:rsidP="0027247D">
      <w:pPr>
        <w:ind w:firstLine="567"/>
        <w:jc w:val="both"/>
      </w:pPr>
      <w:r w:rsidRPr="00A6774D">
        <w:t xml:space="preserve">11.11.  Настоящий договор </w:t>
      </w:r>
      <w:proofErr w:type="gramStart"/>
      <w:r w:rsidRPr="00A6774D">
        <w:t>может быть досрочно расторгнут</w:t>
      </w:r>
      <w:proofErr w:type="gramEnd"/>
      <w:r w:rsidRPr="00A6774D">
        <w:t xml:space="preserve"> в порядке и по основаниям, предусмотренным законодательством РФ и условиями Договора.</w:t>
      </w:r>
    </w:p>
    <w:p w:rsidR="0027247D" w:rsidRPr="00A6774D" w:rsidRDefault="0027247D" w:rsidP="0027247D">
      <w:pPr>
        <w:ind w:firstLine="567"/>
        <w:jc w:val="both"/>
      </w:pPr>
      <w:r w:rsidRPr="00A6774D">
        <w:t>11.12. Приложение к настоящему договору: Спецификация (Приложение № 1).</w:t>
      </w:r>
    </w:p>
    <w:p w:rsidR="0027247D" w:rsidRPr="00A6774D" w:rsidRDefault="0027247D" w:rsidP="0027247D">
      <w:pPr>
        <w:ind w:firstLine="567"/>
        <w:jc w:val="both"/>
      </w:pPr>
    </w:p>
    <w:p w:rsidR="0027247D" w:rsidRPr="00A6774D" w:rsidRDefault="0027247D" w:rsidP="0027247D">
      <w:pPr>
        <w:jc w:val="center"/>
        <w:rPr>
          <w:b/>
        </w:rPr>
      </w:pPr>
      <w:r w:rsidRPr="00A6774D">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27247D" w:rsidRPr="00A6774D" w:rsidTr="00DB2871">
        <w:tc>
          <w:tcPr>
            <w:tcW w:w="4962" w:type="dxa"/>
          </w:tcPr>
          <w:p w:rsidR="0027247D" w:rsidRPr="00A6774D" w:rsidRDefault="0027247D" w:rsidP="00DB2871">
            <w:pPr>
              <w:rPr>
                <w:b/>
              </w:rPr>
            </w:pPr>
            <w:r w:rsidRPr="00A6774D">
              <w:rPr>
                <w:b/>
              </w:rPr>
              <w:t>Покупатель</w:t>
            </w:r>
          </w:p>
        </w:tc>
        <w:tc>
          <w:tcPr>
            <w:tcW w:w="5245" w:type="dxa"/>
          </w:tcPr>
          <w:p w:rsidR="0027247D" w:rsidRPr="00A6774D" w:rsidRDefault="0027247D" w:rsidP="00DB2871">
            <w:pPr>
              <w:rPr>
                <w:b/>
              </w:rPr>
            </w:pPr>
            <w:r w:rsidRPr="00A6774D">
              <w:rPr>
                <w:b/>
              </w:rPr>
              <w:t>Поставщик</w:t>
            </w:r>
          </w:p>
        </w:tc>
      </w:tr>
      <w:tr w:rsidR="0027247D" w:rsidRPr="00A6774D" w:rsidTr="00DB2871">
        <w:trPr>
          <w:trHeight w:val="1560"/>
        </w:trPr>
        <w:tc>
          <w:tcPr>
            <w:tcW w:w="4962" w:type="dxa"/>
          </w:tcPr>
          <w:p w:rsidR="0027247D" w:rsidRPr="00A6774D" w:rsidRDefault="0027247D" w:rsidP="00DB2871">
            <w:r w:rsidRPr="00A6774D">
              <w:t>АО «Дальгипротранс»</w:t>
            </w:r>
          </w:p>
          <w:p w:rsidR="0027247D" w:rsidRPr="00A6774D" w:rsidRDefault="0027247D" w:rsidP="00DB2871">
            <w:r w:rsidRPr="00A6774D">
              <w:t xml:space="preserve">Адрес, указанный в ЕГРЮЛ: </w:t>
            </w:r>
          </w:p>
          <w:p w:rsidR="0027247D" w:rsidRPr="00A6774D" w:rsidRDefault="0027247D" w:rsidP="00DB2871">
            <w:r w:rsidRPr="00A6774D">
              <w:t xml:space="preserve">680000, г. Хабаровск, ул. </w:t>
            </w:r>
            <w:proofErr w:type="spellStart"/>
            <w:r w:rsidRPr="00A6774D">
              <w:t>Шеронова</w:t>
            </w:r>
            <w:proofErr w:type="spellEnd"/>
            <w:r w:rsidRPr="00A6774D">
              <w:t xml:space="preserve">, дом 56  </w:t>
            </w:r>
          </w:p>
          <w:p w:rsidR="0027247D" w:rsidRPr="00A6774D" w:rsidRDefault="0027247D" w:rsidP="00DB2871">
            <w:r w:rsidRPr="00A6774D">
              <w:t xml:space="preserve">Адрес для направления корреспонденции:  </w:t>
            </w:r>
          </w:p>
          <w:p w:rsidR="0027247D" w:rsidRPr="00A6774D" w:rsidRDefault="0027247D" w:rsidP="00DB2871">
            <w:r w:rsidRPr="00A6774D">
              <w:t xml:space="preserve">680000, г. Хабаровск, ул. </w:t>
            </w:r>
            <w:proofErr w:type="spellStart"/>
            <w:r w:rsidRPr="00A6774D">
              <w:t>Шеронова</w:t>
            </w:r>
            <w:proofErr w:type="spellEnd"/>
            <w:r w:rsidRPr="00A6774D">
              <w:t xml:space="preserve">, дом 56  </w:t>
            </w:r>
          </w:p>
          <w:p w:rsidR="0027247D" w:rsidRPr="00A6774D" w:rsidRDefault="0027247D" w:rsidP="00DB2871">
            <w:r w:rsidRPr="00A6774D">
              <w:t>Телефон: (4212) 27-15-20, Факс 33-15-20</w:t>
            </w:r>
          </w:p>
          <w:p w:rsidR="0027247D" w:rsidRPr="00A6774D" w:rsidRDefault="0027247D" w:rsidP="00DB2871">
            <w:r w:rsidRPr="00A6774D">
              <w:t>Адрес электронной почты: 1520@</w:t>
            </w:r>
            <w:proofErr w:type="spellStart"/>
            <w:r w:rsidRPr="00A6774D">
              <w:rPr>
                <w:lang w:val="en-US"/>
              </w:rPr>
              <w:t>dgt</w:t>
            </w:r>
            <w:proofErr w:type="spellEnd"/>
            <w:r w:rsidRPr="00A6774D">
              <w:t>.</w:t>
            </w:r>
            <w:proofErr w:type="spellStart"/>
            <w:r w:rsidRPr="00A6774D">
              <w:rPr>
                <w:lang w:val="en-US"/>
              </w:rPr>
              <w:t>ru</w:t>
            </w:r>
            <w:proofErr w:type="spellEnd"/>
          </w:p>
          <w:p w:rsidR="0027247D" w:rsidRPr="00A6774D" w:rsidRDefault="0027247D" w:rsidP="00DB2871">
            <w:r w:rsidRPr="00A6774D">
              <w:t>ИНН 2721001477 / КПП 272101001</w:t>
            </w:r>
          </w:p>
          <w:p w:rsidR="0027247D" w:rsidRPr="00A6774D" w:rsidRDefault="0027247D" w:rsidP="00DB2871">
            <w:r w:rsidRPr="00A6774D">
              <w:t>ОГРН 1022700910572</w:t>
            </w:r>
          </w:p>
          <w:p w:rsidR="0027247D" w:rsidRPr="00A6774D" w:rsidRDefault="0027247D" w:rsidP="00DB2871">
            <w:proofErr w:type="gramStart"/>
            <w:r w:rsidRPr="00A6774D">
              <w:t>Р</w:t>
            </w:r>
            <w:proofErr w:type="gramEnd"/>
            <w:r w:rsidRPr="00A6774D">
              <w:t>/с 40702810120560000072</w:t>
            </w:r>
          </w:p>
          <w:p w:rsidR="0027247D" w:rsidRPr="00A6774D" w:rsidRDefault="0027247D" w:rsidP="00DB2871">
            <w:r w:rsidRPr="00A6774D">
              <w:t xml:space="preserve">ТКБ БАНК ПАО </w:t>
            </w:r>
          </w:p>
          <w:p w:rsidR="0027247D" w:rsidRPr="00A6774D" w:rsidRDefault="0027247D" w:rsidP="00DB2871">
            <w:r w:rsidRPr="00A6774D">
              <w:t>К/с 30101810800000000388</w:t>
            </w:r>
          </w:p>
          <w:p w:rsidR="0027247D" w:rsidRPr="00A6774D" w:rsidRDefault="0027247D" w:rsidP="00DB2871">
            <w:r w:rsidRPr="00A6774D">
              <w:t>БИК 044525388</w:t>
            </w:r>
          </w:p>
          <w:p w:rsidR="0027247D" w:rsidRPr="00A6774D" w:rsidRDefault="0027247D" w:rsidP="00DB2871"/>
        </w:tc>
        <w:tc>
          <w:tcPr>
            <w:tcW w:w="5245" w:type="dxa"/>
          </w:tcPr>
          <w:p w:rsidR="0027247D" w:rsidRPr="00A6774D" w:rsidRDefault="0027247D" w:rsidP="00DB2871">
            <w:pPr>
              <w:jc w:val="both"/>
            </w:pPr>
            <w:r w:rsidRPr="00A6774D">
              <w:t xml:space="preserve">_______________________________________                          </w:t>
            </w:r>
          </w:p>
          <w:p w:rsidR="0027247D" w:rsidRPr="00A6774D" w:rsidRDefault="0027247D" w:rsidP="00DB2871">
            <w:r w:rsidRPr="00A6774D">
              <w:t>Адрес, указанный в ЕГРЮЛ: _______________ _______________________________________</w:t>
            </w:r>
          </w:p>
          <w:p w:rsidR="0027247D" w:rsidRPr="00A6774D" w:rsidRDefault="0027247D" w:rsidP="00DB2871">
            <w:pPr>
              <w:jc w:val="both"/>
            </w:pPr>
            <w:r w:rsidRPr="00A6774D">
              <w:t>Адрес для направления корреспонденции:</w:t>
            </w:r>
          </w:p>
          <w:p w:rsidR="0027247D" w:rsidRPr="00A6774D" w:rsidRDefault="0027247D" w:rsidP="00DB2871">
            <w:pPr>
              <w:jc w:val="both"/>
            </w:pPr>
            <w:r w:rsidRPr="00A6774D">
              <w:t>_______________________________________</w:t>
            </w:r>
          </w:p>
          <w:p w:rsidR="0027247D" w:rsidRPr="00A6774D" w:rsidRDefault="0027247D" w:rsidP="00DB2871">
            <w:pPr>
              <w:jc w:val="both"/>
            </w:pPr>
            <w:r w:rsidRPr="00A6774D">
              <w:t>Телефон: __________ Факс: _______________</w:t>
            </w:r>
          </w:p>
          <w:p w:rsidR="0027247D" w:rsidRPr="00A6774D" w:rsidRDefault="0027247D" w:rsidP="00DB2871">
            <w:pPr>
              <w:jc w:val="both"/>
            </w:pPr>
            <w:r w:rsidRPr="00A6774D">
              <w:t>Адрес электронной почты: ________________</w:t>
            </w:r>
          </w:p>
          <w:p w:rsidR="0027247D" w:rsidRPr="00A6774D" w:rsidRDefault="0027247D" w:rsidP="00DB2871">
            <w:pPr>
              <w:jc w:val="both"/>
            </w:pPr>
            <w:r w:rsidRPr="00A6774D">
              <w:t>ИНН _____________/КПП________________</w:t>
            </w:r>
          </w:p>
          <w:p w:rsidR="0027247D" w:rsidRPr="00A6774D" w:rsidRDefault="0027247D" w:rsidP="00DB2871">
            <w:pPr>
              <w:jc w:val="both"/>
            </w:pPr>
            <w:r w:rsidRPr="00A6774D">
              <w:t>ОГРН _________________________________</w:t>
            </w:r>
          </w:p>
          <w:p w:rsidR="0027247D" w:rsidRPr="00A6774D" w:rsidRDefault="0027247D" w:rsidP="00DB2871">
            <w:pPr>
              <w:jc w:val="both"/>
            </w:pPr>
            <w:proofErr w:type="gramStart"/>
            <w:r w:rsidRPr="00A6774D">
              <w:t>Р</w:t>
            </w:r>
            <w:proofErr w:type="gramEnd"/>
            <w:r w:rsidRPr="00A6774D">
              <w:t>/с____________________________________</w:t>
            </w:r>
          </w:p>
          <w:p w:rsidR="0027247D" w:rsidRPr="00A6774D" w:rsidRDefault="0027247D" w:rsidP="00DB2871">
            <w:pPr>
              <w:jc w:val="both"/>
            </w:pPr>
            <w:r w:rsidRPr="00A6774D">
              <w:t>______________________________________</w:t>
            </w:r>
          </w:p>
          <w:p w:rsidR="0027247D" w:rsidRPr="00A6774D" w:rsidRDefault="0027247D" w:rsidP="00DB2871">
            <w:pPr>
              <w:jc w:val="both"/>
            </w:pPr>
            <w:r w:rsidRPr="00A6774D">
              <w:t>К/с____________________________________</w:t>
            </w:r>
          </w:p>
          <w:p w:rsidR="0027247D" w:rsidRPr="00A6774D" w:rsidRDefault="0027247D" w:rsidP="00DB2871">
            <w:pPr>
              <w:jc w:val="both"/>
            </w:pPr>
            <w:r w:rsidRPr="00A6774D">
              <w:t xml:space="preserve">БИК___________________________________   </w:t>
            </w:r>
          </w:p>
        </w:tc>
      </w:tr>
      <w:tr w:rsidR="0027247D" w:rsidRPr="00A6774D" w:rsidTr="00DB2871">
        <w:tc>
          <w:tcPr>
            <w:tcW w:w="4962" w:type="dxa"/>
            <w:vAlign w:val="center"/>
          </w:tcPr>
          <w:p w:rsidR="0027247D" w:rsidRPr="00A6774D" w:rsidRDefault="0027247D" w:rsidP="00DB2871">
            <w:pPr>
              <w:jc w:val="both"/>
            </w:pPr>
            <w:r w:rsidRPr="00A6774D">
              <w:t>________________________</w:t>
            </w:r>
          </w:p>
          <w:p w:rsidR="0027247D" w:rsidRPr="00A6774D" w:rsidRDefault="0027247D" w:rsidP="00DB2871">
            <w:pPr>
              <w:jc w:val="both"/>
            </w:pPr>
            <w:r w:rsidRPr="00A6774D">
              <w:t>____________________/ __________________ /</w:t>
            </w:r>
          </w:p>
        </w:tc>
        <w:tc>
          <w:tcPr>
            <w:tcW w:w="5245" w:type="dxa"/>
            <w:vAlign w:val="center"/>
          </w:tcPr>
          <w:p w:rsidR="0027247D" w:rsidRPr="00A6774D" w:rsidRDefault="0027247D" w:rsidP="00DB2871">
            <w:pPr>
              <w:jc w:val="both"/>
            </w:pPr>
            <w:r w:rsidRPr="00A6774D">
              <w:t>________________________</w:t>
            </w:r>
          </w:p>
          <w:p w:rsidR="0027247D" w:rsidRPr="00A6774D" w:rsidRDefault="0027247D" w:rsidP="00DB2871">
            <w:pPr>
              <w:jc w:val="both"/>
            </w:pPr>
            <w:r w:rsidRPr="00A6774D">
              <w:t>_______________________/_______________/</w:t>
            </w:r>
          </w:p>
        </w:tc>
      </w:tr>
    </w:tbl>
    <w:p w:rsidR="0027247D" w:rsidRPr="00A6774D" w:rsidRDefault="0027247D" w:rsidP="0027247D">
      <w:pPr>
        <w:jc w:val="center"/>
        <w:rPr>
          <w:b/>
          <w:sz w:val="22"/>
          <w:szCs w:val="22"/>
        </w:rPr>
      </w:pPr>
    </w:p>
    <w:p w:rsidR="0027247D" w:rsidRPr="00A6774D" w:rsidRDefault="0027247D" w:rsidP="0027247D">
      <w:pPr>
        <w:pageBreakBefore/>
        <w:tabs>
          <w:tab w:val="left" w:pos="4962"/>
          <w:tab w:val="left" w:pos="5103"/>
        </w:tabs>
        <w:suppressAutoHyphens/>
        <w:spacing w:before="120"/>
        <w:jc w:val="right"/>
        <w:rPr>
          <w:sz w:val="22"/>
          <w:szCs w:val="22"/>
        </w:rPr>
      </w:pPr>
      <w:r w:rsidRPr="00A6774D">
        <w:rPr>
          <w:b/>
          <w:spacing w:val="-3"/>
          <w:sz w:val="20"/>
          <w:szCs w:val="20"/>
        </w:rPr>
        <w:lastRenderedPageBreak/>
        <w:t xml:space="preserve">                                                                                                                    </w:t>
      </w:r>
      <w:r w:rsidRPr="00A6774D">
        <w:rPr>
          <w:sz w:val="22"/>
          <w:szCs w:val="22"/>
        </w:rPr>
        <w:t>Приложение № 1</w:t>
      </w:r>
    </w:p>
    <w:p w:rsidR="0027247D" w:rsidRPr="00A6774D" w:rsidRDefault="0027247D" w:rsidP="0027247D">
      <w:pPr>
        <w:jc w:val="right"/>
        <w:rPr>
          <w:sz w:val="22"/>
          <w:szCs w:val="22"/>
        </w:rPr>
      </w:pPr>
      <w:r w:rsidRPr="00A6774D">
        <w:rPr>
          <w:sz w:val="22"/>
          <w:szCs w:val="22"/>
        </w:rPr>
        <w:t xml:space="preserve">                                                                                           к договору поставки № ________________</w:t>
      </w:r>
    </w:p>
    <w:p w:rsidR="0027247D" w:rsidRPr="00A6774D" w:rsidRDefault="0027247D" w:rsidP="0027247D">
      <w:pPr>
        <w:jc w:val="right"/>
        <w:rPr>
          <w:rFonts w:ascii="Calibri" w:hAnsi="Calibri"/>
          <w:sz w:val="22"/>
          <w:szCs w:val="22"/>
        </w:rPr>
      </w:pPr>
      <w:r w:rsidRPr="00A6774D">
        <w:rPr>
          <w:sz w:val="22"/>
          <w:szCs w:val="22"/>
        </w:rPr>
        <w:t xml:space="preserve">                                                                                           от «___»_________________ </w:t>
      </w:r>
      <w:proofErr w:type="gramStart"/>
      <w:r w:rsidRPr="00A6774D">
        <w:rPr>
          <w:sz w:val="22"/>
          <w:szCs w:val="22"/>
        </w:rPr>
        <w:t>г</w:t>
      </w:r>
      <w:proofErr w:type="gramEnd"/>
      <w:r w:rsidRPr="00A6774D">
        <w:rPr>
          <w:sz w:val="22"/>
          <w:szCs w:val="22"/>
        </w:rPr>
        <w:t>.</w:t>
      </w:r>
    </w:p>
    <w:p w:rsidR="0027247D" w:rsidRDefault="0027247D" w:rsidP="0027247D">
      <w:pPr>
        <w:tabs>
          <w:tab w:val="left" w:pos="3750"/>
        </w:tabs>
        <w:spacing w:before="240" w:after="120"/>
        <w:rPr>
          <w:b/>
          <w:sz w:val="20"/>
          <w:szCs w:val="20"/>
        </w:rPr>
      </w:pPr>
      <w:r w:rsidRPr="00A6774D">
        <w:rPr>
          <w:b/>
          <w:sz w:val="20"/>
          <w:szCs w:val="20"/>
        </w:rPr>
        <w:tab/>
      </w:r>
    </w:p>
    <w:p w:rsidR="0027247D" w:rsidRPr="00A6774D" w:rsidRDefault="0027247D" w:rsidP="0027247D">
      <w:pPr>
        <w:tabs>
          <w:tab w:val="left" w:pos="3750"/>
        </w:tabs>
        <w:spacing w:before="240" w:after="120"/>
        <w:jc w:val="center"/>
        <w:rPr>
          <w:b/>
        </w:rPr>
      </w:pPr>
      <w:r w:rsidRPr="00A6774D">
        <w:rPr>
          <w:b/>
        </w:rPr>
        <w:t>СПЕЦИФИКАЦИЯ</w:t>
      </w:r>
    </w:p>
    <w:tbl>
      <w:tblPr>
        <w:tblW w:w="10321" w:type="dxa"/>
        <w:tblInd w:w="93" w:type="dxa"/>
        <w:tblLook w:val="04A0" w:firstRow="1" w:lastRow="0" w:firstColumn="1" w:lastColumn="0" w:noHBand="0" w:noVBand="1"/>
      </w:tblPr>
      <w:tblGrid>
        <w:gridCol w:w="560"/>
        <w:gridCol w:w="3850"/>
        <w:gridCol w:w="1984"/>
        <w:gridCol w:w="709"/>
        <w:gridCol w:w="1134"/>
        <w:gridCol w:w="1042"/>
        <w:gridCol w:w="1042"/>
      </w:tblGrid>
      <w:tr w:rsidR="0027247D" w:rsidRPr="00A6774D" w:rsidTr="0027247D">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27247D" w:rsidRPr="00A6774D" w:rsidRDefault="0027247D" w:rsidP="00DB2871">
            <w:pPr>
              <w:jc w:val="center"/>
              <w:rPr>
                <w:b/>
                <w:color w:val="000000"/>
              </w:rPr>
            </w:pPr>
            <w:r w:rsidRPr="00A6774D">
              <w:rPr>
                <w:b/>
                <w:color w:val="000000"/>
              </w:rPr>
              <w:t xml:space="preserve">№ </w:t>
            </w:r>
            <w:proofErr w:type="gramStart"/>
            <w:r w:rsidRPr="00A6774D">
              <w:rPr>
                <w:b/>
                <w:color w:val="000000"/>
              </w:rPr>
              <w:t>п</w:t>
            </w:r>
            <w:proofErr w:type="gramEnd"/>
            <w:r w:rsidRPr="00A6774D">
              <w:rPr>
                <w:b/>
                <w:color w:val="000000"/>
              </w:rPr>
              <w:t>/п</w:t>
            </w:r>
          </w:p>
        </w:tc>
        <w:tc>
          <w:tcPr>
            <w:tcW w:w="3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247D" w:rsidRPr="00A6774D" w:rsidRDefault="0027247D" w:rsidP="00DB2871">
            <w:pPr>
              <w:jc w:val="center"/>
              <w:rPr>
                <w:b/>
                <w:color w:val="000000"/>
              </w:rPr>
            </w:pPr>
            <w:r w:rsidRPr="00A6774D">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7247D" w:rsidRPr="00A6774D" w:rsidRDefault="0027247D" w:rsidP="00DB2871">
            <w:pPr>
              <w:jc w:val="center"/>
              <w:rPr>
                <w:b/>
                <w:color w:val="000000"/>
              </w:rPr>
            </w:pPr>
            <w:r w:rsidRPr="00A6774D">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7247D" w:rsidRPr="00A6774D" w:rsidRDefault="0027247D" w:rsidP="00DB2871">
            <w:pPr>
              <w:jc w:val="center"/>
              <w:rPr>
                <w:b/>
                <w:color w:val="000000"/>
              </w:rPr>
            </w:pPr>
            <w:r w:rsidRPr="00A6774D">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247D" w:rsidRPr="00A6774D" w:rsidRDefault="0027247D" w:rsidP="00DB2871">
            <w:pPr>
              <w:jc w:val="center"/>
              <w:rPr>
                <w:b/>
                <w:color w:val="000000"/>
              </w:rPr>
            </w:pPr>
            <w:r w:rsidRPr="00A6774D">
              <w:rPr>
                <w:b/>
                <w:color w:val="000000"/>
              </w:rPr>
              <w:t>Кол-во</w:t>
            </w:r>
          </w:p>
        </w:tc>
        <w:tc>
          <w:tcPr>
            <w:tcW w:w="1042" w:type="dxa"/>
            <w:tcBorders>
              <w:top w:val="single" w:sz="4" w:space="0" w:color="auto"/>
              <w:left w:val="nil"/>
              <w:bottom w:val="single" w:sz="4" w:space="0" w:color="auto"/>
              <w:right w:val="single" w:sz="4" w:space="0" w:color="auto"/>
            </w:tcBorders>
          </w:tcPr>
          <w:p w:rsidR="0027247D" w:rsidRPr="00A6774D" w:rsidRDefault="0027247D" w:rsidP="00DB2871">
            <w:pPr>
              <w:jc w:val="center"/>
              <w:rPr>
                <w:b/>
                <w:color w:val="000000"/>
                <w:sz w:val="22"/>
                <w:szCs w:val="22"/>
              </w:rPr>
            </w:pPr>
            <w:r w:rsidRPr="00A6774D">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27247D" w:rsidRPr="00A6774D" w:rsidRDefault="0027247D" w:rsidP="00DB2871">
            <w:pPr>
              <w:jc w:val="center"/>
              <w:rPr>
                <w:b/>
                <w:color w:val="000000"/>
                <w:sz w:val="22"/>
                <w:szCs w:val="22"/>
              </w:rPr>
            </w:pPr>
            <w:r w:rsidRPr="00A6774D">
              <w:rPr>
                <w:b/>
                <w:color w:val="000000"/>
                <w:sz w:val="22"/>
                <w:szCs w:val="22"/>
              </w:rPr>
              <w:t>Сумма без НДС в руб.</w:t>
            </w:r>
          </w:p>
        </w:tc>
      </w:tr>
      <w:tr w:rsidR="0027247D" w:rsidRPr="00A6774D" w:rsidTr="0027247D">
        <w:trPr>
          <w:trHeight w:val="315"/>
        </w:trPr>
        <w:tc>
          <w:tcPr>
            <w:tcW w:w="560" w:type="dxa"/>
            <w:tcBorders>
              <w:top w:val="nil"/>
              <w:left w:val="single" w:sz="4" w:space="0" w:color="auto"/>
              <w:bottom w:val="single" w:sz="4" w:space="0" w:color="auto"/>
              <w:right w:val="single" w:sz="4" w:space="0" w:color="auto"/>
            </w:tcBorders>
            <w:vAlign w:val="center"/>
          </w:tcPr>
          <w:p w:rsidR="0027247D" w:rsidRPr="00A6774D" w:rsidRDefault="0027247D" w:rsidP="00DB2871">
            <w:pPr>
              <w:jc w:val="center"/>
              <w:rPr>
                <w:color w:val="000000"/>
              </w:rPr>
            </w:pPr>
          </w:p>
        </w:tc>
        <w:tc>
          <w:tcPr>
            <w:tcW w:w="3850" w:type="dxa"/>
            <w:tcBorders>
              <w:top w:val="nil"/>
              <w:left w:val="single" w:sz="4" w:space="0" w:color="auto"/>
              <w:bottom w:val="single" w:sz="4" w:space="0" w:color="auto"/>
              <w:right w:val="single" w:sz="4" w:space="0" w:color="auto"/>
            </w:tcBorders>
            <w:shd w:val="clear" w:color="auto" w:fill="auto"/>
            <w:vAlign w:val="bottom"/>
          </w:tcPr>
          <w:p w:rsidR="0027247D" w:rsidRPr="00A6774D" w:rsidRDefault="0027247D" w:rsidP="00DB2871">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27247D" w:rsidRPr="00A6774D" w:rsidRDefault="0027247D" w:rsidP="00DB2871">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27247D" w:rsidRPr="00A6774D" w:rsidRDefault="0027247D" w:rsidP="00DB2871">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27247D" w:rsidRPr="00A6774D" w:rsidRDefault="0027247D" w:rsidP="00DB2871">
            <w:pPr>
              <w:jc w:val="center"/>
              <w:rPr>
                <w:color w:val="000000"/>
              </w:rPr>
            </w:pPr>
          </w:p>
        </w:tc>
        <w:tc>
          <w:tcPr>
            <w:tcW w:w="1042" w:type="dxa"/>
            <w:tcBorders>
              <w:top w:val="nil"/>
              <w:left w:val="nil"/>
              <w:bottom w:val="single" w:sz="4" w:space="0" w:color="auto"/>
              <w:right w:val="single" w:sz="4" w:space="0" w:color="auto"/>
            </w:tcBorders>
          </w:tcPr>
          <w:p w:rsidR="0027247D" w:rsidRPr="00A6774D" w:rsidRDefault="0027247D" w:rsidP="00DB2871">
            <w:pPr>
              <w:jc w:val="center"/>
              <w:rPr>
                <w:color w:val="000000"/>
              </w:rPr>
            </w:pPr>
          </w:p>
        </w:tc>
        <w:tc>
          <w:tcPr>
            <w:tcW w:w="1042" w:type="dxa"/>
            <w:tcBorders>
              <w:top w:val="nil"/>
              <w:left w:val="nil"/>
              <w:bottom w:val="single" w:sz="4" w:space="0" w:color="auto"/>
              <w:right w:val="single" w:sz="4" w:space="0" w:color="auto"/>
            </w:tcBorders>
          </w:tcPr>
          <w:p w:rsidR="0027247D" w:rsidRPr="00A6774D" w:rsidRDefault="0027247D" w:rsidP="00DB2871">
            <w:pPr>
              <w:jc w:val="center"/>
              <w:rPr>
                <w:color w:val="000000"/>
              </w:rPr>
            </w:pPr>
          </w:p>
        </w:tc>
      </w:tr>
      <w:tr w:rsidR="0027247D" w:rsidRPr="00A6774D" w:rsidTr="0027247D">
        <w:trPr>
          <w:trHeight w:val="315"/>
        </w:trPr>
        <w:tc>
          <w:tcPr>
            <w:tcW w:w="560" w:type="dxa"/>
            <w:tcBorders>
              <w:top w:val="nil"/>
              <w:left w:val="single" w:sz="4" w:space="0" w:color="auto"/>
              <w:bottom w:val="single" w:sz="4" w:space="0" w:color="auto"/>
              <w:right w:val="single" w:sz="4" w:space="0" w:color="auto"/>
            </w:tcBorders>
            <w:vAlign w:val="center"/>
          </w:tcPr>
          <w:p w:rsidR="0027247D" w:rsidRPr="00A6774D" w:rsidRDefault="0027247D" w:rsidP="00DB2871">
            <w:pPr>
              <w:jc w:val="center"/>
              <w:rPr>
                <w:color w:val="000000"/>
              </w:rPr>
            </w:pPr>
          </w:p>
        </w:tc>
        <w:tc>
          <w:tcPr>
            <w:tcW w:w="3850" w:type="dxa"/>
            <w:tcBorders>
              <w:top w:val="nil"/>
              <w:left w:val="single" w:sz="4" w:space="0" w:color="auto"/>
              <w:bottom w:val="single" w:sz="4" w:space="0" w:color="auto"/>
              <w:right w:val="single" w:sz="4" w:space="0" w:color="auto"/>
            </w:tcBorders>
            <w:shd w:val="clear" w:color="auto" w:fill="auto"/>
            <w:vAlign w:val="bottom"/>
          </w:tcPr>
          <w:p w:rsidR="0027247D" w:rsidRPr="00A6774D" w:rsidRDefault="0027247D" w:rsidP="00DB2871">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27247D" w:rsidRPr="00A6774D" w:rsidRDefault="0027247D" w:rsidP="00DB2871">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27247D" w:rsidRPr="00A6774D" w:rsidRDefault="0027247D" w:rsidP="00DB2871">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27247D" w:rsidRPr="00A6774D" w:rsidRDefault="0027247D" w:rsidP="00DB2871">
            <w:pPr>
              <w:jc w:val="center"/>
              <w:rPr>
                <w:color w:val="000000"/>
              </w:rPr>
            </w:pPr>
          </w:p>
        </w:tc>
        <w:tc>
          <w:tcPr>
            <w:tcW w:w="1042" w:type="dxa"/>
            <w:tcBorders>
              <w:top w:val="nil"/>
              <w:left w:val="nil"/>
              <w:bottom w:val="single" w:sz="4" w:space="0" w:color="auto"/>
              <w:right w:val="single" w:sz="4" w:space="0" w:color="auto"/>
            </w:tcBorders>
          </w:tcPr>
          <w:p w:rsidR="0027247D" w:rsidRPr="00A6774D" w:rsidRDefault="0027247D" w:rsidP="00DB2871">
            <w:pPr>
              <w:jc w:val="center"/>
              <w:rPr>
                <w:color w:val="000000"/>
              </w:rPr>
            </w:pPr>
          </w:p>
        </w:tc>
        <w:tc>
          <w:tcPr>
            <w:tcW w:w="1042" w:type="dxa"/>
            <w:tcBorders>
              <w:top w:val="nil"/>
              <w:left w:val="nil"/>
              <w:bottom w:val="single" w:sz="4" w:space="0" w:color="auto"/>
              <w:right w:val="single" w:sz="4" w:space="0" w:color="auto"/>
            </w:tcBorders>
          </w:tcPr>
          <w:p w:rsidR="0027247D" w:rsidRPr="00A6774D" w:rsidRDefault="0027247D" w:rsidP="00DB2871">
            <w:pPr>
              <w:jc w:val="center"/>
              <w:rPr>
                <w:color w:val="000000"/>
              </w:rPr>
            </w:pPr>
          </w:p>
        </w:tc>
      </w:tr>
      <w:tr w:rsidR="0027247D" w:rsidRPr="00A6774D" w:rsidTr="0027247D">
        <w:trPr>
          <w:trHeight w:val="315"/>
        </w:trPr>
        <w:tc>
          <w:tcPr>
            <w:tcW w:w="9279" w:type="dxa"/>
            <w:gridSpan w:val="6"/>
            <w:tcBorders>
              <w:top w:val="nil"/>
              <w:left w:val="single" w:sz="4" w:space="0" w:color="auto"/>
              <w:bottom w:val="single" w:sz="4" w:space="0" w:color="auto"/>
              <w:right w:val="single" w:sz="4" w:space="0" w:color="auto"/>
            </w:tcBorders>
            <w:vAlign w:val="center"/>
          </w:tcPr>
          <w:p w:rsidR="0027247D" w:rsidRPr="00A6774D" w:rsidRDefault="0027247D" w:rsidP="00DB2871">
            <w:pPr>
              <w:jc w:val="right"/>
              <w:rPr>
                <w:color w:val="000000"/>
              </w:rPr>
            </w:pPr>
            <w:r w:rsidRPr="00A6774D">
              <w:rPr>
                <w:color w:val="000000"/>
              </w:rPr>
              <w:t>ИТОГО</w:t>
            </w:r>
          </w:p>
        </w:tc>
        <w:tc>
          <w:tcPr>
            <w:tcW w:w="1042" w:type="dxa"/>
            <w:tcBorders>
              <w:top w:val="nil"/>
              <w:left w:val="nil"/>
              <w:bottom w:val="single" w:sz="4" w:space="0" w:color="auto"/>
              <w:right w:val="single" w:sz="4" w:space="0" w:color="auto"/>
            </w:tcBorders>
          </w:tcPr>
          <w:p w:rsidR="0027247D" w:rsidRPr="00A6774D" w:rsidRDefault="0027247D" w:rsidP="00DB2871">
            <w:pPr>
              <w:jc w:val="center"/>
              <w:rPr>
                <w:color w:val="000000"/>
              </w:rPr>
            </w:pPr>
          </w:p>
        </w:tc>
      </w:tr>
      <w:tr w:rsidR="0027247D" w:rsidRPr="00A6774D" w:rsidTr="0027247D">
        <w:trPr>
          <w:trHeight w:val="315"/>
        </w:trPr>
        <w:tc>
          <w:tcPr>
            <w:tcW w:w="9279" w:type="dxa"/>
            <w:gridSpan w:val="6"/>
            <w:tcBorders>
              <w:top w:val="single" w:sz="4" w:space="0" w:color="auto"/>
              <w:left w:val="single" w:sz="4" w:space="0" w:color="auto"/>
              <w:bottom w:val="single" w:sz="4" w:space="0" w:color="auto"/>
              <w:right w:val="single" w:sz="4" w:space="0" w:color="auto"/>
            </w:tcBorders>
            <w:vAlign w:val="center"/>
          </w:tcPr>
          <w:p w:rsidR="0027247D" w:rsidRPr="00A6774D" w:rsidRDefault="0027247D" w:rsidP="00DB2871">
            <w:pPr>
              <w:jc w:val="right"/>
              <w:rPr>
                <w:color w:val="000000"/>
              </w:rPr>
            </w:pPr>
            <w:r w:rsidRPr="00A6774D">
              <w:rPr>
                <w:b/>
                <w:bCs/>
                <w:color w:val="000000"/>
                <w:sz w:val="20"/>
                <w:szCs w:val="20"/>
              </w:rPr>
              <w:t>НДС 20%</w:t>
            </w:r>
            <w:r w:rsidRPr="00A6774D">
              <w:rPr>
                <w:color w:val="000000"/>
                <w:sz w:val="20"/>
                <w:szCs w:val="20"/>
              </w:rPr>
              <w:t> </w:t>
            </w:r>
          </w:p>
        </w:tc>
        <w:tc>
          <w:tcPr>
            <w:tcW w:w="1042" w:type="dxa"/>
            <w:tcBorders>
              <w:top w:val="nil"/>
              <w:left w:val="nil"/>
              <w:bottom w:val="single" w:sz="4" w:space="0" w:color="auto"/>
              <w:right w:val="single" w:sz="4" w:space="0" w:color="auto"/>
            </w:tcBorders>
          </w:tcPr>
          <w:p w:rsidR="0027247D" w:rsidRPr="00A6774D" w:rsidRDefault="0027247D" w:rsidP="00DB2871">
            <w:pPr>
              <w:jc w:val="center"/>
              <w:rPr>
                <w:color w:val="000000"/>
              </w:rPr>
            </w:pPr>
          </w:p>
        </w:tc>
      </w:tr>
    </w:tbl>
    <w:p w:rsidR="0027247D" w:rsidRPr="00A6774D" w:rsidRDefault="0027247D" w:rsidP="0027247D">
      <w:pPr>
        <w:tabs>
          <w:tab w:val="left" w:pos="3750"/>
        </w:tabs>
        <w:spacing w:before="240" w:after="120"/>
        <w:rPr>
          <w:b/>
          <w:sz w:val="20"/>
          <w:szCs w:val="20"/>
        </w:rPr>
      </w:pPr>
    </w:p>
    <w:tbl>
      <w:tblPr>
        <w:tblW w:w="9792" w:type="dxa"/>
        <w:tblCellMar>
          <w:left w:w="70" w:type="dxa"/>
          <w:right w:w="70" w:type="dxa"/>
        </w:tblCellMar>
        <w:tblLook w:val="0000" w:firstRow="0" w:lastRow="0" w:firstColumn="0" w:lastColumn="0" w:noHBand="0" w:noVBand="0"/>
      </w:tblPr>
      <w:tblGrid>
        <w:gridCol w:w="4039"/>
        <w:gridCol w:w="2354"/>
        <w:gridCol w:w="3399"/>
      </w:tblGrid>
      <w:tr w:rsidR="0027247D" w:rsidRPr="00A6774D" w:rsidTr="00DB2871">
        <w:trPr>
          <w:trHeight w:val="561"/>
        </w:trPr>
        <w:tc>
          <w:tcPr>
            <w:tcW w:w="4039" w:type="dxa"/>
            <w:vAlign w:val="center"/>
          </w:tcPr>
          <w:p w:rsidR="0027247D" w:rsidRPr="00A6774D" w:rsidRDefault="0027247D" w:rsidP="00DB2871">
            <w:pPr>
              <w:contextualSpacing/>
              <w:jc w:val="center"/>
              <w:rPr>
                <w:b/>
                <w:sz w:val="20"/>
                <w:szCs w:val="20"/>
              </w:rPr>
            </w:pPr>
            <w:r w:rsidRPr="00A6774D">
              <w:rPr>
                <w:b/>
                <w:sz w:val="20"/>
                <w:szCs w:val="20"/>
              </w:rPr>
              <w:t>Покупатель:</w:t>
            </w:r>
          </w:p>
        </w:tc>
        <w:tc>
          <w:tcPr>
            <w:tcW w:w="2354" w:type="dxa"/>
          </w:tcPr>
          <w:p w:rsidR="0027247D" w:rsidRPr="00A6774D" w:rsidRDefault="0027247D" w:rsidP="00DB2871">
            <w:pPr>
              <w:contextualSpacing/>
              <w:jc w:val="center"/>
              <w:rPr>
                <w:b/>
                <w:sz w:val="20"/>
                <w:szCs w:val="20"/>
              </w:rPr>
            </w:pPr>
          </w:p>
        </w:tc>
        <w:tc>
          <w:tcPr>
            <w:tcW w:w="3399" w:type="dxa"/>
            <w:vAlign w:val="center"/>
          </w:tcPr>
          <w:p w:rsidR="0027247D" w:rsidRPr="00A6774D" w:rsidRDefault="0027247D" w:rsidP="00DB2871">
            <w:pPr>
              <w:contextualSpacing/>
              <w:jc w:val="center"/>
              <w:rPr>
                <w:b/>
                <w:sz w:val="20"/>
                <w:szCs w:val="20"/>
              </w:rPr>
            </w:pPr>
            <w:r w:rsidRPr="00A6774D">
              <w:rPr>
                <w:b/>
                <w:sz w:val="20"/>
                <w:szCs w:val="20"/>
              </w:rPr>
              <w:t>Поставщик:</w:t>
            </w:r>
          </w:p>
        </w:tc>
      </w:tr>
      <w:tr w:rsidR="0027247D" w:rsidRPr="00A6774D" w:rsidTr="00DB2871">
        <w:trPr>
          <w:trHeight w:val="561"/>
        </w:trPr>
        <w:tc>
          <w:tcPr>
            <w:tcW w:w="4039" w:type="dxa"/>
            <w:vAlign w:val="center"/>
          </w:tcPr>
          <w:p w:rsidR="0027247D" w:rsidRPr="00A6774D" w:rsidRDefault="0027247D" w:rsidP="00DB2871">
            <w:pPr>
              <w:contextualSpacing/>
              <w:jc w:val="center"/>
              <w:rPr>
                <w:sz w:val="20"/>
                <w:szCs w:val="20"/>
              </w:rPr>
            </w:pPr>
          </w:p>
        </w:tc>
        <w:tc>
          <w:tcPr>
            <w:tcW w:w="2354" w:type="dxa"/>
          </w:tcPr>
          <w:p w:rsidR="0027247D" w:rsidRPr="00A6774D" w:rsidRDefault="0027247D" w:rsidP="00DB2871">
            <w:pPr>
              <w:contextualSpacing/>
              <w:jc w:val="center"/>
              <w:rPr>
                <w:i/>
                <w:sz w:val="20"/>
                <w:szCs w:val="20"/>
              </w:rPr>
            </w:pPr>
          </w:p>
        </w:tc>
        <w:tc>
          <w:tcPr>
            <w:tcW w:w="3399" w:type="dxa"/>
            <w:vAlign w:val="center"/>
          </w:tcPr>
          <w:p w:rsidR="0027247D" w:rsidRPr="00A6774D" w:rsidRDefault="0027247D" w:rsidP="00DB2871">
            <w:pPr>
              <w:contextualSpacing/>
              <w:jc w:val="center"/>
              <w:rPr>
                <w:i/>
                <w:sz w:val="20"/>
                <w:szCs w:val="20"/>
              </w:rPr>
            </w:pPr>
          </w:p>
        </w:tc>
      </w:tr>
      <w:tr w:rsidR="0027247D" w:rsidRPr="00A6774D" w:rsidTr="00DB2871">
        <w:tc>
          <w:tcPr>
            <w:tcW w:w="4039" w:type="dxa"/>
            <w:vAlign w:val="center"/>
          </w:tcPr>
          <w:p w:rsidR="0027247D" w:rsidRPr="00A6774D" w:rsidRDefault="0027247D" w:rsidP="00DB2871">
            <w:pPr>
              <w:contextualSpacing/>
              <w:jc w:val="center"/>
              <w:rPr>
                <w:sz w:val="20"/>
                <w:szCs w:val="20"/>
              </w:rPr>
            </w:pPr>
          </w:p>
          <w:p w:rsidR="0027247D" w:rsidRPr="00A6774D" w:rsidRDefault="0027247D" w:rsidP="00DB2871">
            <w:pPr>
              <w:contextualSpacing/>
              <w:jc w:val="center"/>
              <w:rPr>
                <w:sz w:val="20"/>
                <w:szCs w:val="20"/>
              </w:rPr>
            </w:pPr>
            <w:r w:rsidRPr="00A6774D">
              <w:rPr>
                <w:sz w:val="20"/>
                <w:szCs w:val="20"/>
              </w:rPr>
              <w:t>____________________/ __________________</w:t>
            </w:r>
          </w:p>
        </w:tc>
        <w:tc>
          <w:tcPr>
            <w:tcW w:w="2354" w:type="dxa"/>
          </w:tcPr>
          <w:p w:rsidR="0027247D" w:rsidRPr="00A6774D" w:rsidRDefault="0027247D" w:rsidP="00DB2871">
            <w:pPr>
              <w:contextualSpacing/>
              <w:jc w:val="center"/>
              <w:rPr>
                <w:sz w:val="20"/>
                <w:szCs w:val="20"/>
              </w:rPr>
            </w:pPr>
          </w:p>
        </w:tc>
        <w:tc>
          <w:tcPr>
            <w:tcW w:w="3399" w:type="dxa"/>
            <w:vAlign w:val="center"/>
          </w:tcPr>
          <w:p w:rsidR="0027247D" w:rsidRPr="00A6774D" w:rsidRDefault="0027247D" w:rsidP="00DB2871">
            <w:pPr>
              <w:contextualSpacing/>
              <w:jc w:val="center"/>
              <w:rPr>
                <w:sz w:val="20"/>
                <w:szCs w:val="20"/>
              </w:rPr>
            </w:pPr>
          </w:p>
          <w:p w:rsidR="0027247D" w:rsidRPr="00A6774D" w:rsidRDefault="0027247D" w:rsidP="00DB2871">
            <w:pPr>
              <w:contextualSpacing/>
              <w:jc w:val="center"/>
              <w:rPr>
                <w:sz w:val="20"/>
                <w:szCs w:val="20"/>
              </w:rPr>
            </w:pPr>
            <w:r w:rsidRPr="00A6774D">
              <w:rPr>
                <w:sz w:val="20"/>
                <w:szCs w:val="20"/>
              </w:rPr>
              <w:t xml:space="preserve">________________/ ____________________ </w:t>
            </w:r>
          </w:p>
        </w:tc>
      </w:tr>
    </w:tbl>
    <w:p w:rsidR="0027247D" w:rsidRPr="00A6774D" w:rsidRDefault="0027247D" w:rsidP="0027247D">
      <w:pPr>
        <w:rPr>
          <w:sz w:val="20"/>
          <w:szCs w:val="20"/>
        </w:rPr>
      </w:pPr>
    </w:p>
    <w:p w:rsidR="00F25662" w:rsidRDefault="00F25662" w:rsidP="00F25662">
      <w:pPr>
        <w:jc w:val="center"/>
        <w:rPr>
          <w:b/>
          <w:sz w:val="25"/>
          <w:szCs w:val="25"/>
        </w:rPr>
      </w:pPr>
    </w:p>
    <w:sectPr w:rsidR="00F25662" w:rsidSect="0027247D">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71" w:rsidRDefault="00DB2871" w:rsidP="00CB1581">
      <w:r>
        <w:separator/>
      </w:r>
    </w:p>
  </w:endnote>
  <w:endnote w:type="continuationSeparator" w:id="0">
    <w:p w:rsidR="00DB2871" w:rsidRDefault="00DB2871"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71" w:rsidRDefault="00DB2871" w:rsidP="00CB1581">
      <w:r>
        <w:separator/>
      </w:r>
    </w:p>
  </w:footnote>
  <w:footnote w:type="continuationSeparator" w:id="0">
    <w:p w:rsidR="00DB2871" w:rsidRDefault="00DB2871" w:rsidP="00CB1581">
      <w:r>
        <w:continuationSeparator/>
      </w:r>
    </w:p>
  </w:footnote>
  <w:footnote w:id="1">
    <w:p w:rsidR="00DB2871" w:rsidRPr="00FA27A5" w:rsidRDefault="00DB2871"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DB2871" w:rsidRPr="00B377A4" w:rsidRDefault="00DB2871"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5">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0">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1">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5"/>
  </w:num>
  <w:num w:numId="3">
    <w:abstractNumId w:val="15"/>
  </w:num>
  <w:num w:numId="4">
    <w:abstractNumId w:val="20"/>
  </w:num>
  <w:num w:numId="5">
    <w:abstractNumId w:val="4"/>
  </w:num>
  <w:num w:numId="6">
    <w:abstractNumId w:val="34"/>
  </w:num>
  <w:num w:numId="7">
    <w:abstractNumId w:val="27"/>
  </w:num>
  <w:num w:numId="8">
    <w:abstractNumId w:val="10"/>
  </w:num>
  <w:num w:numId="9">
    <w:abstractNumId w:val="14"/>
  </w:num>
  <w:num w:numId="10">
    <w:abstractNumId w:val="17"/>
  </w:num>
  <w:num w:numId="11">
    <w:abstractNumId w:val="3"/>
  </w:num>
  <w:num w:numId="12">
    <w:abstractNumId w:val="29"/>
  </w:num>
  <w:num w:numId="13">
    <w:abstractNumId w:val="12"/>
  </w:num>
  <w:num w:numId="14">
    <w:abstractNumId w:val="24"/>
  </w:num>
  <w:num w:numId="15">
    <w:abstractNumId w:val="5"/>
  </w:num>
  <w:num w:numId="16">
    <w:abstractNumId w:val="18"/>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11"/>
  </w:num>
  <w:num w:numId="22">
    <w:abstractNumId w:val="42"/>
  </w:num>
  <w:num w:numId="23">
    <w:abstractNumId w:val="35"/>
  </w:num>
  <w:num w:numId="24">
    <w:abstractNumId w:val="19"/>
  </w:num>
  <w:num w:numId="25">
    <w:abstractNumId w:val="2"/>
  </w:num>
  <w:num w:numId="26">
    <w:abstractNumId w:val="39"/>
  </w:num>
  <w:num w:numId="27">
    <w:abstractNumId w:val="13"/>
  </w:num>
  <w:num w:numId="28">
    <w:abstractNumId w:val="9"/>
  </w:num>
  <w:num w:numId="29">
    <w:abstractNumId w:val="26"/>
  </w:num>
  <w:num w:numId="30">
    <w:abstractNumId w:val="8"/>
  </w:num>
  <w:num w:numId="31">
    <w:abstractNumId w:val="41"/>
  </w:num>
  <w:num w:numId="32">
    <w:abstractNumId w:val="21"/>
  </w:num>
  <w:num w:numId="33">
    <w:abstractNumId w:val="30"/>
  </w:num>
  <w:num w:numId="34">
    <w:abstractNumId w:val="36"/>
  </w:num>
  <w:num w:numId="35">
    <w:abstractNumId w:val="1"/>
  </w:num>
  <w:num w:numId="36">
    <w:abstractNumId w:val="31"/>
  </w:num>
  <w:num w:numId="37">
    <w:abstractNumId w:val="43"/>
  </w:num>
  <w:num w:numId="38">
    <w:abstractNumId w:val="16"/>
  </w:num>
  <w:num w:numId="39">
    <w:abstractNumId w:val="6"/>
  </w:num>
  <w:num w:numId="40">
    <w:abstractNumId w:val="0"/>
  </w:num>
  <w:num w:numId="41">
    <w:abstractNumId w:val="28"/>
  </w:num>
  <w:num w:numId="42">
    <w:abstractNumId w:val="22"/>
  </w:num>
  <w:num w:numId="43">
    <w:abstractNumId w:val="23"/>
  </w:num>
  <w:num w:numId="44">
    <w:abstractNumId w:val="33"/>
  </w:num>
  <w:num w:numId="45">
    <w:abstractNumId w:val="37"/>
  </w:num>
  <w:num w:numId="46">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4D72"/>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664"/>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47D"/>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3481"/>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4FC2"/>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966"/>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7A1"/>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50A6"/>
    <w:rsid w:val="00845D7A"/>
    <w:rsid w:val="00846FCD"/>
    <w:rsid w:val="00847C79"/>
    <w:rsid w:val="00850000"/>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072"/>
    <w:rsid w:val="00C1470F"/>
    <w:rsid w:val="00C14D39"/>
    <w:rsid w:val="00C15F7D"/>
    <w:rsid w:val="00C166DF"/>
    <w:rsid w:val="00C16D64"/>
    <w:rsid w:val="00C16D70"/>
    <w:rsid w:val="00C16D77"/>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2871"/>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BDA0C-6C57-4801-91B0-420BF690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32</Pages>
  <Words>13189</Words>
  <Characters>75180</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88193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34</cp:revision>
  <cp:lastPrinted>2020-04-28T09:23:00Z</cp:lastPrinted>
  <dcterms:created xsi:type="dcterms:W3CDTF">2020-04-24T04:50:00Z</dcterms:created>
  <dcterms:modified xsi:type="dcterms:W3CDTF">2020-10-07T06:20:00Z</dcterms:modified>
</cp:coreProperties>
</file>